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FC" w:rsidRPr="006C00FC" w:rsidRDefault="00E26510" w:rsidP="006C00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REPUBLIKA</w:t>
      </w:r>
      <w:r w:rsidR="006C00FC" w:rsidRPr="006C0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SRBIJA</w:t>
      </w:r>
    </w:p>
    <w:p w:rsidR="006C00FC" w:rsidRPr="006C00FC" w:rsidRDefault="00E26510" w:rsidP="006C00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6C00FC" w:rsidRPr="006C0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</w:p>
    <w:p w:rsidR="006C00FC" w:rsidRPr="006C00FC" w:rsidRDefault="00E26510" w:rsidP="006C00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6C00FC" w:rsidRPr="006C0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C00FC" w:rsidRPr="006C0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prava</w:t>
      </w:r>
      <w:r w:rsidR="006C00FC" w:rsidRPr="006C0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deteta</w:t>
      </w:r>
    </w:p>
    <w:p w:rsidR="006C00FC" w:rsidRPr="006C00FC" w:rsidRDefault="009D7083" w:rsidP="006C00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23 </w:t>
      </w:r>
      <w:r w:rsidR="00E26510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06-2/219</w:t>
      </w:r>
      <w:r w:rsidR="006C00FC" w:rsidRPr="006C00FC">
        <w:rPr>
          <w:rFonts w:ascii="Times New Roman" w:eastAsia="Calibri" w:hAnsi="Times New Roman" w:cs="Times New Roman"/>
          <w:sz w:val="24"/>
          <w:szCs w:val="24"/>
          <w:lang w:val="sr-Cyrl-RS"/>
        </w:rPr>
        <w:t>-2</w:t>
      </w:r>
      <w:r w:rsidR="006C00FC" w:rsidRPr="006C00FC">
        <w:rPr>
          <w:rFonts w:ascii="Times New Roman" w:eastAsia="Calibri" w:hAnsi="Times New Roman" w:cs="Times New Roman"/>
          <w:sz w:val="24"/>
          <w:szCs w:val="24"/>
        </w:rPr>
        <w:t>1</w:t>
      </w:r>
      <w:r w:rsidR="006C00FC" w:rsidRPr="006C0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6C00FC" w:rsidRPr="006C00FC" w:rsidRDefault="009D7083" w:rsidP="006C00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31. </w:t>
      </w:r>
      <w:r w:rsidR="00E26510">
        <w:rPr>
          <w:rFonts w:ascii="Times New Roman" w:eastAsia="Calibri" w:hAnsi="Times New Roman" w:cs="Times New Roman"/>
          <w:sz w:val="24"/>
          <w:szCs w:val="24"/>
          <w:lang w:val="sr-Cyrl-RS"/>
        </w:rPr>
        <w:t>maj</w:t>
      </w:r>
      <w:r w:rsidR="006C00FC" w:rsidRPr="006C0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E26510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</w:p>
    <w:p w:rsidR="006C00FC" w:rsidRPr="006C00FC" w:rsidRDefault="00E26510" w:rsidP="006C00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B</w:t>
      </w:r>
      <w:r w:rsidR="006C00FC" w:rsidRPr="006C0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="006C00FC" w:rsidRPr="006C0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C00FC" w:rsidRPr="006C0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</w:t>
      </w:r>
      <w:r w:rsidR="006C00FC" w:rsidRPr="006C0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</w:t>
      </w:r>
      <w:r w:rsidR="006C00FC" w:rsidRPr="006C0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6C00FC" w:rsidRPr="006C0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</w:t>
      </w:r>
    </w:p>
    <w:p w:rsidR="006C00FC" w:rsidRPr="006C00FC" w:rsidRDefault="006C00FC" w:rsidP="006C00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C00FC" w:rsidRPr="006C00FC" w:rsidRDefault="006C00FC" w:rsidP="006C00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C00FC" w:rsidRPr="006C00FC" w:rsidRDefault="00E26510" w:rsidP="006C00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Z</w:t>
      </w:r>
      <w:r w:rsidR="006C00FC" w:rsidRPr="006C00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</w:t>
      </w:r>
      <w:r w:rsidR="006C00FC" w:rsidRPr="006C00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</w:t>
      </w:r>
      <w:r w:rsidR="006C00FC" w:rsidRPr="006C00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6C00FC" w:rsidRPr="006C00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</w:t>
      </w:r>
      <w:r w:rsidR="006C00FC" w:rsidRPr="006C00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</w:t>
      </w:r>
      <w:r w:rsidR="006C00FC" w:rsidRPr="006C00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6C00FC" w:rsidRPr="006C00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</w:t>
      </w:r>
    </w:p>
    <w:p w:rsidR="006C00FC" w:rsidRPr="006C00FC" w:rsidRDefault="00E26510" w:rsidP="006C00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TREĆE</w:t>
      </w:r>
      <w:r w:rsidR="006C00FC" w:rsidRPr="006C00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SEDNICE</w:t>
      </w:r>
      <w:r w:rsidR="006C00FC" w:rsidRPr="006C00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6C00FC" w:rsidRPr="006C00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 w:rsidR="006C00FC" w:rsidRPr="006C00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PRAVA</w:t>
      </w:r>
      <w:r w:rsidR="006C00FC" w:rsidRPr="006C00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DETETA</w:t>
      </w:r>
    </w:p>
    <w:p w:rsidR="006C00FC" w:rsidRPr="006C00FC" w:rsidRDefault="00E26510" w:rsidP="006C00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ODRŽANE</w:t>
      </w:r>
      <w:r w:rsidR="004E277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27.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MAJA</w:t>
      </w:r>
      <w:r w:rsidR="006C00FC" w:rsidRPr="006C00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GODINE</w:t>
      </w:r>
    </w:p>
    <w:p w:rsidR="006C00FC" w:rsidRPr="006C00FC" w:rsidRDefault="006C00FC" w:rsidP="006C00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C00FC" w:rsidRPr="006C00FC" w:rsidRDefault="006C00FC" w:rsidP="006C00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C00FC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:rsidR="006C00FC" w:rsidRPr="00DB767A" w:rsidRDefault="00E26510" w:rsidP="006C00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Sednica</w:t>
      </w:r>
      <w:r w:rsidR="0005679F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05679F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počela</w:t>
      </w:r>
      <w:r w:rsidR="0005679F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05679F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11</w:t>
      </w:r>
      <w:r w:rsidR="006C00FC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,20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časova</w:t>
      </w:r>
      <w:r w:rsidR="006C00FC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6C00FC" w:rsidRPr="00DB767A" w:rsidRDefault="006C00FC" w:rsidP="006C00F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6C00FC" w:rsidRPr="00DB767A" w:rsidRDefault="00E26510" w:rsidP="006C00FC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Sednicom</w:t>
      </w:r>
      <w:r w:rsidR="006C00FC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je</w:t>
      </w:r>
      <w:r w:rsidR="006C00FC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predsedavao</w:t>
      </w:r>
      <w:r w:rsidR="006C00FC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Ivica</w:t>
      </w:r>
      <w:r w:rsidR="006C00FC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Dačić</w:t>
      </w:r>
      <w:r w:rsidR="006C00FC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predsednik</w:t>
      </w:r>
      <w:r w:rsidR="006C00FC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Narodne</w:t>
      </w:r>
      <w:r w:rsidR="006C00FC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skupštine</w:t>
      </w:r>
      <w:r w:rsidR="006C00FC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i</w:t>
      </w:r>
      <w:r w:rsidR="006C00FC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predsednik</w:t>
      </w:r>
      <w:r w:rsidR="006C00FC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Odbora</w:t>
      </w:r>
      <w:r w:rsidR="006C00FC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za</w:t>
      </w:r>
      <w:r w:rsidR="006C00FC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prava</w:t>
      </w:r>
      <w:r w:rsidR="006C00FC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deteta</w:t>
      </w:r>
      <w:r w:rsidR="006C00FC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.</w:t>
      </w:r>
    </w:p>
    <w:p w:rsidR="006C00FC" w:rsidRPr="00DB767A" w:rsidRDefault="006C00FC" w:rsidP="006C00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C00FC" w:rsidRPr="00DB767A" w:rsidRDefault="00E26510" w:rsidP="00B50863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Sednici</w:t>
      </w:r>
      <w:r w:rsidR="006C00FC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su</w:t>
      </w:r>
      <w:r w:rsidR="006C00FC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prisustvovali</w:t>
      </w:r>
      <w:r w:rsidR="006C00FC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članovi</w:t>
      </w:r>
      <w:r w:rsidR="006C00FC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Odbora</w:t>
      </w:r>
      <w:r w:rsidR="006C00FC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:</w:t>
      </w:r>
      <w:r w:rsidR="00085718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</w:t>
      </w:r>
      <w:r w:rsidR="00085718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Vladimir</w:t>
      </w:r>
      <w:r w:rsidR="00085718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Orlić</w:t>
      </w:r>
      <w:r w:rsidR="00085718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085718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Elvira</w:t>
      </w:r>
      <w:r w:rsidR="00085718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Kovač</w:t>
      </w:r>
      <w:r w:rsidR="00085718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i</w:t>
      </w:r>
      <w:r w:rsidR="00085718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akademik</w:t>
      </w:r>
      <w:r w:rsidR="00085718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Muamer</w:t>
      </w:r>
      <w:r w:rsidR="00016E7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Zukorlić</w:t>
      </w:r>
      <w:r w:rsidR="00085718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potpredsednici</w:t>
      </w:r>
      <w:r w:rsidR="00085718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Narodne</w:t>
      </w:r>
      <w:r w:rsidR="00085718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skupštine</w:t>
      </w:r>
      <w:r w:rsidR="00B50863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Jelena</w:t>
      </w:r>
      <w:r w:rsidR="006C00FC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Mijatović</w:t>
      </w:r>
      <w:r w:rsidR="006C00FC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zamenik</w:t>
      </w:r>
      <w:r w:rsidR="006C00FC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predsednika</w:t>
      </w:r>
      <w:r w:rsidR="006C00FC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Odbora</w:t>
      </w:r>
      <w:r w:rsidR="006C00FC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Jelena</w:t>
      </w:r>
      <w:r w:rsidR="006C00FC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Obradović</w:t>
      </w:r>
      <w:r w:rsidR="00B50863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Nataša</w:t>
      </w:r>
      <w:r w:rsidR="006C00FC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Ivanović</w:t>
      </w:r>
      <w:r w:rsidR="006C00FC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Dubravka</w:t>
      </w:r>
      <w:r w:rsidR="006C00FC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Filipovski</w:t>
      </w:r>
      <w:r w:rsidR="006C00FC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Milija</w:t>
      </w:r>
      <w:r w:rsidR="006C00FC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Miletić</w:t>
      </w:r>
      <w:r w:rsidR="00B50863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Milanka</w:t>
      </w:r>
      <w:r w:rsidR="00B50863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Jevtović</w:t>
      </w:r>
      <w:r w:rsidR="00B50863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Vukojičić</w:t>
      </w:r>
      <w:r w:rsidR="00B50863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Milijana</w:t>
      </w:r>
      <w:r w:rsidR="00B50863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Sakić</w:t>
      </w:r>
      <w:r w:rsidR="00B50863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Misala</w:t>
      </w:r>
      <w:r w:rsidR="00B50863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Pramenković</w:t>
      </w:r>
      <w:r w:rsidR="00B50863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prof</w:t>
      </w:r>
      <w:r w:rsidR="00B50863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dr</w:t>
      </w:r>
      <w:r w:rsidR="00B50863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Aleksandra</w:t>
      </w:r>
      <w:r w:rsidR="00B50863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Pavlović</w:t>
      </w:r>
      <w:r w:rsidR="00B50863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Marković</w:t>
      </w:r>
      <w:r w:rsidR="00B50863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Danijela</w:t>
      </w:r>
      <w:r w:rsidR="00B50863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Veljović</w:t>
      </w:r>
      <w:r w:rsidR="00B50863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i</w:t>
      </w:r>
      <w:r w:rsidR="00B50863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Mirsad</w:t>
      </w:r>
      <w:r w:rsidR="00B50863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Hodžić</w:t>
      </w:r>
      <w:r w:rsidR="00B50863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.</w:t>
      </w:r>
    </w:p>
    <w:p w:rsidR="00C1589B" w:rsidRPr="00DB767A" w:rsidRDefault="00C1589B" w:rsidP="00B50863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</w:pPr>
    </w:p>
    <w:p w:rsidR="00C1589B" w:rsidRPr="00DB767A" w:rsidRDefault="00E26510" w:rsidP="008020E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6C00FC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6C00FC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6C00FC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="006C00FC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odsutnih</w:t>
      </w:r>
      <w:r w:rsidR="006C00FC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="006C00FC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5F500F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Vesna</w:t>
      </w:r>
      <w:r w:rsidR="00C1589B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Stambolić</w:t>
      </w:r>
      <w:r w:rsidR="00C1589B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Nikola</w:t>
      </w:r>
      <w:r w:rsidR="00C1589B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Lazić</w:t>
      </w:r>
      <w:r w:rsidR="00C1589B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član</w:t>
      </w:r>
      <w:r w:rsidR="00C1589B" w:rsidRPr="00DB767A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)</w:t>
      </w:r>
      <w:r w:rsidR="00C1589B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Hadži</w:t>
      </w:r>
      <w:r w:rsidR="00C1589B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Milorad</w:t>
      </w:r>
      <w:r w:rsidR="00C1589B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Stošić</w:t>
      </w:r>
      <w:r w:rsidR="00C1589B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Jelisaveta</w:t>
      </w:r>
      <w:r w:rsidR="00C1589B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Veljković</w:t>
      </w:r>
      <w:r w:rsidR="00C1589B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</w:t>
      </w:r>
      <w:r w:rsidR="00C1589B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)</w:t>
      </w:r>
      <w:r w:rsidR="001E5E93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1E5E93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</w:t>
      </w:r>
      <w:r w:rsidR="00CF0DCA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Emeše</w:t>
      </w:r>
      <w:r w:rsidR="00CF0DCA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Uri</w:t>
      </w:r>
      <w:r w:rsidR="00CF0DCA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Rozalija</w:t>
      </w:r>
      <w:r w:rsidR="00CF0DCA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Ekres</w:t>
      </w:r>
      <w:r w:rsidR="00CF0DCA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</w:t>
      </w:r>
      <w:r w:rsidR="00CF0DCA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)</w:t>
      </w:r>
      <w:r w:rsidR="008020EC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6C00FC" w:rsidRPr="00DB767A" w:rsidRDefault="006C00FC" w:rsidP="006C00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6C00FC" w:rsidRPr="00DB767A" w:rsidRDefault="00E26510" w:rsidP="006C00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Sednici</w:t>
      </w:r>
      <w:r w:rsidR="006C00FC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6C00FC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nisu</w:t>
      </w:r>
      <w:r w:rsidR="006C00FC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prisustvovali</w:t>
      </w:r>
      <w:r w:rsidR="006C00FC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Stefan</w:t>
      </w:r>
      <w:r w:rsidR="006C00FC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Krkobabić</w:t>
      </w:r>
      <w:r w:rsidR="006C00FC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Radovan</w:t>
      </w:r>
      <w:r w:rsidR="008020EC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Tvrdišić</w:t>
      </w:r>
      <w:r w:rsidR="008020EC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CF42A2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Marija</w:t>
      </w:r>
      <w:r w:rsidR="008020EC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Jevđić</w:t>
      </w:r>
      <w:r w:rsidR="006C00FC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potpredsednici</w:t>
      </w:r>
      <w:r w:rsidR="006C00FC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Narodne</w:t>
      </w:r>
      <w:r w:rsidR="006C00FC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skupštine</w:t>
      </w:r>
      <w:r w:rsidR="006C00FC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6C00FC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</w:t>
      </w:r>
      <w:r w:rsidR="006C00FC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sledeći</w:t>
      </w:r>
      <w:r w:rsidR="006C00FC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članovi</w:t>
      </w:r>
      <w:r w:rsidR="006C00FC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6C00FC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:</w:t>
      </w:r>
      <w:r w:rsidR="006079CA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Ilija</w:t>
      </w:r>
      <w:r w:rsidR="006079CA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Životić</w:t>
      </w:r>
      <w:r w:rsidR="006079CA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6079CA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Zagorka</w:t>
      </w:r>
      <w:r w:rsidR="006079CA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Aleksić</w:t>
      </w:r>
      <w:r w:rsidR="006C00FC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niti</w:t>
      </w:r>
      <w:r w:rsidR="006C00FC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njihovi</w:t>
      </w:r>
      <w:r w:rsidR="006C00FC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zamenici</w:t>
      </w:r>
      <w:r w:rsidR="006C00FC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</w:p>
    <w:p w:rsidR="00FA1F6E" w:rsidRPr="00DB767A" w:rsidRDefault="00FA1F6E" w:rsidP="006C00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FA1F6E" w:rsidRPr="00DB767A" w:rsidRDefault="00E26510" w:rsidP="00FA1F6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Sednici</w:t>
      </w:r>
      <w:r w:rsidR="00FA1F6E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="00FA1F6E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prisustvovali</w:t>
      </w:r>
      <w:r w:rsidR="0007241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</w:t>
      </w:r>
      <w:r w:rsidR="00FA1F6E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poslanici</w:t>
      </w:r>
      <w:r w:rsidR="00FA1F6E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</w:t>
      </w:r>
      <w:r w:rsidR="00FA1F6E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Vesna</w:t>
      </w:r>
      <w:r w:rsidR="00FA1F6E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Ivković</w:t>
      </w:r>
      <w:r w:rsidR="00FA1F6E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FA1F6E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Nadije</w:t>
      </w:r>
      <w:r w:rsidR="00FA1F6E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Bećiri</w:t>
      </w:r>
      <w:r w:rsidR="00FA1F6E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B638BE" w:rsidRPr="00DB767A" w:rsidRDefault="00B638BE" w:rsidP="006C00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B638BE" w:rsidRPr="00DB767A" w:rsidRDefault="00E26510" w:rsidP="006C00FC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t>Sednici</w:t>
      </w:r>
      <w:r w:rsidR="00E85134" w:rsidRPr="00DB767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su</w:t>
      </w:r>
      <w:r w:rsidR="00E85134" w:rsidRPr="00DB767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prisustvovali</w:t>
      </w:r>
      <w:r w:rsidR="00E85134" w:rsidRPr="00DB767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predstavnici</w:t>
      </w:r>
      <w:r w:rsidR="00E85134" w:rsidRPr="00DB767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Ministarstva</w:t>
      </w:r>
      <w:r w:rsidR="00E85134" w:rsidRPr="00DB767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za</w:t>
      </w:r>
      <w:r w:rsidR="00E85134" w:rsidRPr="00DB767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brigu</w:t>
      </w:r>
      <w:r w:rsidR="00E85134" w:rsidRPr="00DB767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o</w:t>
      </w:r>
      <w:r w:rsidR="00E85134" w:rsidRPr="00DB767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porodici</w:t>
      </w:r>
      <w:r w:rsidR="00E85134" w:rsidRPr="00DB767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E85134" w:rsidRPr="00DB767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demografiju</w:t>
      </w:r>
      <w:r w:rsidR="00764829" w:rsidRPr="00DB767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764829" w:rsidRPr="00DB767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to</w:t>
      </w:r>
      <w:r w:rsidR="00764829" w:rsidRPr="00DB767A">
        <w:rPr>
          <w:rFonts w:ascii="Times New Roman" w:eastAsia="Calibri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/>
          <w:sz w:val="24"/>
          <w:szCs w:val="24"/>
          <w:lang w:val="sr-Cyrl-RS"/>
        </w:rPr>
        <w:t>Milka</w:t>
      </w:r>
      <w:r w:rsidR="00764829" w:rsidRPr="00DB767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Milovanović</w:t>
      </w:r>
      <w:r w:rsidR="00764829" w:rsidRPr="00DB767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Minić</w:t>
      </w:r>
      <w:r w:rsidR="00764829" w:rsidRPr="00DB767A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sr-Cyrl-RS"/>
        </w:rPr>
        <w:t>državni</w:t>
      </w:r>
      <w:r w:rsidR="00764829" w:rsidRPr="00DB767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sekretar</w:t>
      </w:r>
      <w:r w:rsidR="00764829" w:rsidRPr="00DB767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Ministarstva</w:t>
      </w:r>
      <w:r w:rsidR="00764829" w:rsidRPr="00DB767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764829" w:rsidRPr="00DB767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Mirjana</w:t>
      </w:r>
      <w:r w:rsidR="00764829" w:rsidRPr="00DB767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Radanović</w:t>
      </w:r>
      <w:r w:rsidR="00764829" w:rsidRPr="00DB767A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sr-Cyrl-RS"/>
        </w:rPr>
        <w:t>sekretar</w:t>
      </w:r>
      <w:r w:rsidR="00764829" w:rsidRPr="00DB767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Ministarstva</w:t>
      </w:r>
      <w:r w:rsidR="00764829" w:rsidRPr="00DB767A">
        <w:rPr>
          <w:rFonts w:ascii="Times New Roman" w:eastAsia="Calibri" w:hAnsi="Times New Roman"/>
          <w:sz w:val="24"/>
          <w:szCs w:val="24"/>
          <w:lang w:val="sr-Cyrl-RS"/>
        </w:rPr>
        <w:t>.</w:t>
      </w:r>
    </w:p>
    <w:p w:rsidR="007160A6" w:rsidRPr="00DB767A" w:rsidRDefault="007160A6" w:rsidP="006C00FC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266BAA" w:rsidRPr="00DB767A" w:rsidRDefault="00E26510" w:rsidP="00266BA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t>Pre</w:t>
      </w:r>
      <w:r w:rsidR="007160A6" w:rsidRPr="00DB767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prelaska</w:t>
      </w:r>
      <w:r w:rsidR="007160A6" w:rsidRPr="00DB767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na</w:t>
      </w:r>
      <w:r w:rsidR="007160A6" w:rsidRPr="00DB767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utvrđivanje</w:t>
      </w:r>
      <w:r w:rsidR="007160A6" w:rsidRPr="00DB767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predloženog</w:t>
      </w:r>
      <w:r w:rsidR="007160A6" w:rsidRPr="00DB767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dnevnog</w:t>
      </w:r>
      <w:r w:rsidR="007160A6" w:rsidRPr="00DB767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reda</w:t>
      </w:r>
      <w:r w:rsidR="007160A6" w:rsidRPr="00DB767A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sr-Cyrl-RS"/>
        </w:rPr>
        <w:t>predsednik</w:t>
      </w:r>
      <w:r w:rsidR="007160A6" w:rsidRPr="00DB767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Odbora</w:t>
      </w:r>
      <w:r w:rsidR="007160A6" w:rsidRPr="00DB767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je</w:t>
      </w:r>
      <w:r w:rsidR="007160A6" w:rsidRPr="00DB767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istakao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sada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nije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postojalo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resorno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ministarstvo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koje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direktno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bavilo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pitanjima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prava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zaštite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prava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dece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ali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zato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sada</w:t>
      </w:r>
      <w:r w:rsidR="00510554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postoji</w:t>
      </w:r>
      <w:r w:rsidR="00510554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novina</w:t>
      </w:r>
      <w:r w:rsidR="00510554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novo</w:t>
      </w:r>
      <w:r w:rsidR="00510554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Ministarstvo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Ministarstvo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brigu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porodici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demografiju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koje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prepoznalo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prirodnu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vezu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Odborom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prava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deteta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Izrazio</w:t>
      </w:r>
      <w:r w:rsidR="004A21A8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4A21A8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zadovoljstvo</w:t>
      </w:r>
      <w:r w:rsidR="004A21A8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što</w:t>
      </w:r>
      <w:r w:rsidR="004A21A8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upravo</w:t>
      </w:r>
      <w:r w:rsidR="004A21A8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ovom</w:t>
      </w:r>
      <w:r w:rsidR="004A21A8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sednicom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zvanično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prvi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put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4A21A8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započinje</w:t>
      </w:r>
      <w:r w:rsidR="004A21A8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saradnja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Ministarstva</w:t>
      </w:r>
      <w:r w:rsidR="004A21A8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4A21A8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uz</w:t>
      </w:r>
      <w:r w:rsidR="00B54F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nadu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će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budućem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periodu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saradnja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biti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sve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bolja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intezivnija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efikasnija</w:t>
      </w:r>
      <w:r w:rsidR="00266BAA" w:rsidRPr="00DB767A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7160A6" w:rsidRPr="00DB767A" w:rsidRDefault="007160A6" w:rsidP="006C00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6C00FC" w:rsidRPr="00DB767A" w:rsidRDefault="006C00FC" w:rsidP="006C00F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6C00FC" w:rsidRPr="00DB767A" w:rsidRDefault="006C00FC" w:rsidP="006C00F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6C00FC" w:rsidRPr="00DB767A" w:rsidRDefault="00E26510" w:rsidP="006C00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6C00FC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6C00FC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76482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76482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76482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(18</w:t>
      </w:r>
      <w:r w:rsidR="006C00FC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6C00FC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C00FC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C00FC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usvojen</w:t>
      </w:r>
      <w:r w:rsidR="006C00FC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sledeći</w:t>
      </w:r>
      <w:r w:rsidR="006C00FC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</w:p>
    <w:p w:rsidR="006C00FC" w:rsidRPr="00DB767A" w:rsidRDefault="006C00FC" w:rsidP="006C00F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743A70" w:rsidRPr="00DB767A" w:rsidRDefault="00E26510" w:rsidP="004544C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lastRenderedPageBreak/>
        <w:t>D</w:t>
      </w:r>
      <w:r w:rsidR="006C00FC" w:rsidRPr="00DB767A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>n</w:t>
      </w:r>
      <w:r w:rsidR="006C00FC" w:rsidRPr="00DB767A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>e</w:t>
      </w:r>
      <w:r w:rsidR="006C00FC" w:rsidRPr="00DB767A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>v</w:t>
      </w:r>
      <w:r w:rsidR="006C00FC" w:rsidRPr="00DB767A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>n</w:t>
      </w:r>
      <w:r w:rsidR="006C00FC" w:rsidRPr="00DB767A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>i</w:t>
      </w:r>
      <w:r w:rsidR="006C00FC" w:rsidRPr="00DB767A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 xml:space="preserve">   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>r</w:t>
      </w:r>
      <w:r w:rsidR="006C00FC" w:rsidRPr="00DB767A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>e</w:t>
      </w:r>
      <w:r w:rsidR="006C00FC" w:rsidRPr="00DB767A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>d</w:t>
      </w:r>
      <w:r w:rsidR="006C00FC" w:rsidRPr="00DB767A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>:</w:t>
      </w:r>
    </w:p>
    <w:p w:rsidR="00743A70" w:rsidRPr="00DB767A" w:rsidRDefault="00743A70" w:rsidP="00743A7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</w:p>
    <w:p w:rsidR="00743A70" w:rsidRPr="00DB767A" w:rsidRDefault="00743A70" w:rsidP="00247A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1.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Razmatranje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Informacije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Ministarstva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brigu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porodici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demografiju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period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oktobra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decembra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2020.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(23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Broj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02-886/21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24.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maja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2021.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);</w:t>
      </w:r>
    </w:p>
    <w:p w:rsidR="00247A68" w:rsidRPr="00DB767A" w:rsidRDefault="00247A68" w:rsidP="00247A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743A70" w:rsidRPr="00DB767A" w:rsidRDefault="00743A70" w:rsidP="00743A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2.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Razmatranje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Informacije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Ministarstva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brigu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porodici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demografiju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period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januara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marta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2021.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(23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Broj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02-891/21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24.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maja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2021. </w:t>
      </w:r>
      <w:r w:rsidR="00E265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);</w:t>
      </w:r>
    </w:p>
    <w:p w:rsidR="00743A70" w:rsidRPr="00DB767A" w:rsidRDefault="00743A70" w:rsidP="00743A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743A70" w:rsidRPr="00DB767A" w:rsidRDefault="00E26510" w:rsidP="00743A7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</w:t>
      </w:r>
      <w:r w:rsidR="00743A70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a</w:t>
      </w:r>
      <w:r w:rsidR="00743A70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</w:t>
      </w:r>
      <w:r w:rsidR="00743A70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</w:t>
      </w:r>
      <w:r w:rsidR="00743A70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743A70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6C00FC" w:rsidRPr="00DB767A" w:rsidRDefault="006C00FC" w:rsidP="006C0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 w:eastAsia="hr-HR"/>
        </w:rPr>
      </w:pPr>
    </w:p>
    <w:p w:rsidR="006C00FC" w:rsidRPr="00DB767A" w:rsidRDefault="00E26510" w:rsidP="000E3B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</w:t>
      </w:r>
      <w:r w:rsidR="006C00FC" w:rsidRPr="00DB767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prelaska</w:t>
      </w:r>
      <w:r w:rsidR="006C00FC" w:rsidRPr="00DB767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 w:rsidR="006C00FC" w:rsidRPr="00DB767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</w:t>
      </w:r>
      <w:r w:rsidR="006C00FC" w:rsidRPr="00DB767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</w:t>
      </w:r>
      <w:r w:rsidR="006C00FC" w:rsidRPr="00DB767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utvrđenom</w:t>
      </w:r>
      <w:r w:rsidR="006C00FC" w:rsidRPr="00DB767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dnevnom</w:t>
      </w:r>
      <w:r w:rsidR="000E3B62" w:rsidRPr="00DB767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redu</w:t>
      </w:r>
      <w:r w:rsidR="000E3B62" w:rsidRPr="00DB767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</w:t>
      </w:r>
      <w:r w:rsidR="000E3B62" w:rsidRPr="00DB767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0E3B62" w:rsidRPr="00DB767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jednoglasno</w:t>
      </w:r>
      <w:r w:rsidR="000E3B62" w:rsidRPr="00DB767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(18</w:t>
      </w:r>
      <w:r w:rsidR="006C00FC" w:rsidRPr="00DB767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glasova</w:t>
      </w:r>
      <w:r w:rsidR="006C00FC" w:rsidRPr="00DB767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6C00FC" w:rsidRPr="00DB767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“)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6C00FC" w:rsidRPr="00DB767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bez</w:t>
      </w:r>
      <w:r w:rsidR="000E3B62" w:rsidRPr="00DB767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primedbi</w:t>
      </w:r>
      <w:r w:rsidR="000E3B62" w:rsidRPr="00DB767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usvojio</w:t>
      </w:r>
      <w:r w:rsidR="000E3B62" w:rsidRPr="00DB767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zapisnik</w:t>
      </w:r>
      <w:r w:rsidR="000E3B62" w:rsidRPr="00DB767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Druge</w:t>
      </w:r>
      <w:r w:rsidR="000E3B62" w:rsidRPr="00DB767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sednice</w:t>
      </w:r>
      <w:r w:rsidR="000E3B62" w:rsidRPr="00DB767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0E3B62" w:rsidRPr="00DB767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održane</w:t>
      </w:r>
      <w:r w:rsidR="000E3B62" w:rsidRPr="00DB767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19.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aprila</w:t>
      </w:r>
      <w:r w:rsidR="000E3B62" w:rsidRPr="00DB767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2021</w:t>
      </w:r>
      <w:r w:rsidR="006C00FC" w:rsidRPr="00DB767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godine</w:t>
      </w:r>
      <w:r w:rsidR="006C00FC" w:rsidRPr="00DB767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6C00FC" w:rsidRPr="00DB767A" w:rsidRDefault="006C00FC" w:rsidP="006C00F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sr-Cyrl-RS"/>
        </w:rPr>
      </w:pPr>
    </w:p>
    <w:p w:rsidR="00535EE2" w:rsidRPr="00DB767A" w:rsidRDefault="00E26510" w:rsidP="00535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sr-Cyrl-RS"/>
        </w:rPr>
        <w:t>Prva</w:t>
      </w:r>
      <w:r w:rsidR="006C00FC" w:rsidRPr="00DB767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sr-Cyrl-RS"/>
        </w:rPr>
        <w:t>tačka</w:t>
      </w:r>
      <w:r w:rsidR="006C00FC" w:rsidRPr="00DB767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sr-Cyrl-RS"/>
        </w:rPr>
        <w:t>dnevnog</w:t>
      </w:r>
      <w:r w:rsidR="006C00FC" w:rsidRPr="00DB767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sr-Cyrl-RS"/>
        </w:rPr>
        <w:t>reda</w:t>
      </w:r>
      <w:r w:rsidR="006C00FC" w:rsidRPr="00DB767A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Razmatranje</w:t>
      </w:r>
      <w:r w:rsidR="00535EE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Informacije</w:t>
      </w:r>
      <w:r w:rsidR="00535EE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535EE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 w:rsidR="00535EE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Ministarstva</w:t>
      </w:r>
      <w:r w:rsidR="00535EE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535EE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brigu</w:t>
      </w:r>
      <w:r w:rsidR="00535EE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535EE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porodici</w:t>
      </w:r>
      <w:r w:rsidR="00535EE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535EE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demografiju</w:t>
      </w:r>
      <w:r w:rsidR="00535EE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535EE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period</w:t>
      </w:r>
      <w:r w:rsidR="00535EE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</w:t>
      </w:r>
      <w:r w:rsidR="00535EE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oktobra</w:t>
      </w:r>
      <w:r w:rsidR="00535EE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</w:t>
      </w:r>
      <w:r w:rsidR="00535EE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decembra</w:t>
      </w:r>
      <w:r w:rsidR="00535EE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 w:rsidR="00535EE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(23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Broj</w:t>
      </w:r>
      <w:r w:rsidR="00535EE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02-886/21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</w:t>
      </w:r>
      <w:r w:rsidR="00535EE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24.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maja</w:t>
      </w:r>
      <w:r w:rsidR="00535EE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 w:rsidR="00535EE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)</w:t>
      </w:r>
    </w:p>
    <w:p w:rsidR="008B1D0F" w:rsidRPr="00DB767A" w:rsidRDefault="008B1D0F" w:rsidP="00535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8B1D0F" w:rsidRPr="00DB767A" w:rsidRDefault="00E26510" w:rsidP="008B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sr-Latn-CS"/>
        </w:rPr>
        <w:t>Druga</w:t>
      </w:r>
      <w:r w:rsidR="008B1D0F" w:rsidRPr="00DB76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sr-Latn-CS"/>
        </w:rPr>
        <w:t>tačka</w:t>
      </w:r>
      <w:r w:rsidR="008B1D0F" w:rsidRPr="00DB76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sr-Latn-CS"/>
        </w:rPr>
        <w:t>dnevnog</w:t>
      </w:r>
      <w:r w:rsidR="008B1D0F" w:rsidRPr="00DB76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sr-Latn-CS"/>
        </w:rPr>
        <w:t>reda</w:t>
      </w:r>
      <w:r w:rsidR="008B1D0F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Razmatranje</w:t>
      </w:r>
      <w:r w:rsidR="008B1D0F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Informacije</w:t>
      </w:r>
      <w:r w:rsidR="008B1D0F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8B1D0F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 w:rsidR="008B1D0F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Ministarstva</w:t>
      </w:r>
      <w:r w:rsidR="008B1D0F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8B1D0F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brigu</w:t>
      </w:r>
      <w:r w:rsidR="008B1D0F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8B1D0F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porodici</w:t>
      </w:r>
      <w:r w:rsidR="008B1D0F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8B1D0F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demografiju</w:t>
      </w:r>
      <w:r w:rsidR="008B1D0F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8B1D0F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period</w:t>
      </w:r>
      <w:r w:rsidR="008B1D0F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</w:t>
      </w:r>
      <w:r w:rsidR="008B1D0F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januara</w:t>
      </w:r>
      <w:r w:rsidR="008B1D0F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</w:t>
      </w:r>
      <w:r w:rsidR="008B1D0F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marta</w:t>
      </w:r>
      <w:r w:rsidR="008B1D0F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 w:rsidR="008B1D0F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(23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Broj</w:t>
      </w:r>
      <w:r w:rsidR="008B1D0F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02-891/21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</w:t>
      </w:r>
      <w:r w:rsidR="008B1D0F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24.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maja</w:t>
      </w:r>
      <w:r w:rsidR="008B1D0F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 w:rsidR="008B1D0F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)</w:t>
      </w:r>
    </w:p>
    <w:p w:rsidR="008B1D0F" w:rsidRPr="00DB767A" w:rsidRDefault="008B1D0F" w:rsidP="00535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8394B" w:rsidRPr="00DB767A" w:rsidRDefault="00E26510" w:rsidP="00C95E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</w:t>
      </w:r>
      <w:r w:rsidR="00F365B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prelaska</w:t>
      </w:r>
      <w:r w:rsidR="00F365B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</w:t>
      </w:r>
      <w:r w:rsidR="00F365B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</w:t>
      </w:r>
      <w:r w:rsidR="00F365B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</w:t>
      </w:r>
      <w:r w:rsidR="00F365B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utvrđenom</w:t>
      </w:r>
      <w:r w:rsidR="00F365B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dnevnom</w:t>
      </w:r>
      <w:r w:rsidR="00F365B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redu</w:t>
      </w:r>
      <w:r w:rsidR="00F365B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predsednik</w:t>
      </w:r>
      <w:r w:rsidR="00F365B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Odbora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obavestio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prisutne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Ministarstvo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brigu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porodici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demografiju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dostavilo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Odboru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Informaciju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Ministarstva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brigu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porodici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demografiju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period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oktobra</w:t>
      </w:r>
      <w:r w:rsidR="00BE520D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</w:t>
      </w:r>
      <w:r w:rsidR="00BE520D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decembra</w:t>
      </w:r>
      <w:r w:rsidR="00BE520D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 w:rsidR="00BE520D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BE520D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Informaciju</w:t>
      </w:r>
      <w:r w:rsidR="00BE520D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BE520D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 w:rsidR="00BE520D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Ministarstva</w:t>
      </w:r>
      <w:r w:rsidR="00BE520D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BE520D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brigu</w:t>
      </w:r>
      <w:r w:rsidR="00BE520D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BE520D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porodici</w:t>
      </w:r>
      <w:r w:rsidR="00BE520D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BE520D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demografiju</w:t>
      </w:r>
      <w:r w:rsidR="00BE520D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BE520D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period</w:t>
      </w:r>
      <w:r w:rsidR="00BE520D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</w:t>
      </w:r>
      <w:r w:rsidR="00BE520D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januara</w:t>
      </w:r>
      <w:r w:rsidR="00BE520D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</w:t>
      </w:r>
      <w:r w:rsidR="00BE520D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marta</w:t>
      </w:r>
      <w:r w:rsidR="00BE520D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 w:rsidR="00BE520D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skladu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članom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229.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Poslovnika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Narodne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skupštine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koji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propisuje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ministar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informiše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nadležni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Narodne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skupštine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ministarstva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jednom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tri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meseca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. </w:t>
      </w:r>
      <w:r w:rsidR="009D09C0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Istakao</w:t>
      </w:r>
      <w:r w:rsidR="009D09C0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9D09C0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9D09C0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9D09C0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ovo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prvi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put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kako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ovom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Sazivu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Narodne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skupštine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tako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ostalim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sazivima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Odboru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prava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deteta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dostavlja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informacija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nekog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ministarstva</w:t>
      </w:r>
      <w:r w:rsidR="00BE520D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kao</w:t>
      </w:r>
      <w:r w:rsidR="00BE520D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BE520D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BE520D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su</w:t>
      </w:r>
      <w:r w:rsidR="00C95ED3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članovima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zamenicima</w:t>
      </w:r>
      <w:r w:rsidR="00C95ED3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članova</w:t>
      </w:r>
      <w:r w:rsidR="00C95ED3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Odbora</w:t>
      </w:r>
      <w:r w:rsidR="00C95ED3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dostavljene</w:t>
      </w:r>
      <w:r w:rsidR="00BE520D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informacije</w:t>
      </w:r>
      <w:r w:rsidR="00BE520D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BE520D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BE520D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tačku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dnevnog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reda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putem</w:t>
      </w:r>
      <w:r w:rsidR="00C95ED3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elektronske</w:t>
      </w:r>
      <w:r w:rsidR="00C95ED3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pošte</w:t>
      </w:r>
      <w:r w:rsidR="00C95ED3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tako</w:t>
      </w:r>
      <w:r w:rsidR="00C95ED3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C95ED3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su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imali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prilike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</w:t>
      </w:r>
      <w:r w:rsidR="0098394B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sadržinom</w:t>
      </w:r>
      <w:r w:rsidR="00C95ED3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blagovremeno</w:t>
      </w:r>
      <w:r w:rsidR="00C95ED3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upoznaju</w:t>
      </w:r>
      <w:r w:rsidR="00C95ED3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E121B4" w:rsidRPr="00DB767A" w:rsidRDefault="00E121B4" w:rsidP="00C95E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720821" w:rsidRPr="00DB767A" w:rsidRDefault="00E26510" w:rsidP="00C95E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Dogovoreno</w:t>
      </w:r>
      <w:r w:rsidR="00720821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720821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</w:t>
      </w:r>
      <w:r w:rsidR="00720821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predlog</w:t>
      </w:r>
      <w:r w:rsidR="00720821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predsednika</w:t>
      </w:r>
      <w:r w:rsidR="00720821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Odbora</w:t>
      </w:r>
      <w:r w:rsidR="00720821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720821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predstavnici</w:t>
      </w:r>
      <w:r w:rsidR="00720821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ministarstva</w:t>
      </w:r>
      <w:r w:rsidR="00720821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prilikom</w:t>
      </w:r>
      <w:r w:rsidR="0073506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uvodnog</w:t>
      </w:r>
      <w:r w:rsidR="0073506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predstavljanja</w:t>
      </w:r>
      <w:r w:rsidR="0073506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istovremeno</w:t>
      </w:r>
      <w:r w:rsidR="0073506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="004D64BC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podnesu</w:t>
      </w:r>
      <w:r w:rsidR="00720821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obe</w:t>
      </w:r>
      <w:r w:rsidR="00720821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informacije</w:t>
      </w:r>
      <w:r w:rsidR="0085610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Informacija</w:t>
      </w:r>
      <w:r w:rsidR="0085610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85610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 w:rsidR="0085610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Ministarstva</w:t>
      </w:r>
      <w:r w:rsidR="0085610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85610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brigu</w:t>
      </w:r>
      <w:r w:rsidR="0085610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85610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porodici</w:t>
      </w:r>
      <w:r w:rsidR="0085610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85610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demografiju</w:t>
      </w:r>
      <w:r w:rsidR="0085610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85610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period</w:t>
      </w:r>
      <w:r w:rsidR="0085610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</w:t>
      </w:r>
      <w:r w:rsidR="0085610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oktobra</w:t>
      </w:r>
      <w:r w:rsidR="0085610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</w:t>
      </w:r>
      <w:r w:rsidR="0085610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decembra</w:t>
      </w:r>
      <w:r w:rsidR="0085610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 w:rsidR="0085610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85610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Informacija</w:t>
      </w:r>
      <w:r w:rsidR="0085610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85610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 w:rsidR="0085610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Ministarstva</w:t>
      </w:r>
      <w:r w:rsidR="0085610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85610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brigu</w:t>
      </w:r>
      <w:r w:rsidR="0085610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85610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porodici</w:t>
      </w:r>
      <w:r w:rsidR="0085610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85610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demografiju</w:t>
      </w:r>
      <w:r w:rsidR="0085610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85610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period</w:t>
      </w:r>
      <w:r w:rsidR="0085610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</w:t>
      </w:r>
      <w:r w:rsidR="0085610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januara</w:t>
      </w:r>
      <w:r w:rsidR="0085610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</w:t>
      </w:r>
      <w:r w:rsidR="0085610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marta</w:t>
      </w:r>
      <w:r w:rsidR="00856102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 w:rsidR="002F23A4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odnosno</w:t>
      </w:r>
      <w:r w:rsidR="002F23A4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2F23A4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</w:t>
      </w:r>
      <w:r w:rsidR="002F23A4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spoji</w:t>
      </w:r>
      <w:r w:rsidR="002F23A4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diskusija</w:t>
      </w:r>
      <w:r w:rsidR="002F23A4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2F23A4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2F23A4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tačku</w:t>
      </w:r>
      <w:r w:rsidR="002F23A4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dnevnog</w:t>
      </w:r>
      <w:r w:rsidR="002F23A4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reda</w:t>
      </w:r>
      <w:r w:rsidR="004D64BC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="002F23A4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a</w:t>
      </w:r>
      <w:r w:rsidR="002F23A4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2F23A4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</w:t>
      </w:r>
      <w:r w:rsidR="002F23A4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</w:t>
      </w:r>
      <w:r w:rsidR="002F23A4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kraju</w:t>
      </w:r>
      <w:r w:rsidR="004D64BC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diskusije</w:t>
      </w:r>
      <w:r w:rsidR="002F23A4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</w:t>
      </w:r>
      <w:r w:rsidR="002F23A4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izjasni</w:t>
      </w:r>
      <w:r w:rsidR="002F23A4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odvojeno</w:t>
      </w:r>
      <w:r w:rsidR="002F23A4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2F23A4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svakoj</w:t>
      </w:r>
      <w:r w:rsidR="002F23A4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informaciji</w:t>
      </w:r>
      <w:r w:rsidR="00B05E17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posebno</w:t>
      </w:r>
      <w:r w:rsidR="00B05E17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izjašnjavanje</w:t>
      </w:r>
      <w:r w:rsidR="00B05E17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Odbora</w:t>
      </w:r>
      <w:r w:rsidR="00B05E17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B05E17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tačku</w:t>
      </w:r>
      <w:r w:rsidR="00B05E17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dnevnog</w:t>
      </w:r>
      <w:r w:rsidR="00B05E17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reda</w:t>
      </w:r>
      <w:r w:rsidR="00B05E17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B05E17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posebno</w:t>
      </w:r>
      <w:r w:rsidR="00B05E17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izjašnjavanje</w:t>
      </w:r>
      <w:r w:rsidR="00B05E17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Odbora</w:t>
      </w:r>
      <w:r w:rsidR="00B05E17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B05E17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tačku</w:t>
      </w:r>
      <w:r w:rsidR="00B05E17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dnevnog</w:t>
      </w:r>
      <w:r w:rsidR="00B05E17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reda</w:t>
      </w:r>
      <w:r w:rsidR="00B05E17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)</w:t>
      </w:r>
      <w:r w:rsidR="002F23A4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. </w:t>
      </w:r>
    </w:p>
    <w:p w:rsidR="00C77795" w:rsidRPr="00DB767A" w:rsidRDefault="00C77795" w:rsidP="004862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C77795" w:rsidRPr="00DB767A" w:rsidRDefault="00E26510" w:rsidP="00924409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Uvodno</w:t>
      </w:r>
      <w:r w:rsidR="00C77795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predstavljanje</w:t>
      </w:r>
      <w:r w:rsidR="00C77795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Informacije</w:t>
      </w:r>
      <w:r w:rsidR="00C77795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C77795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 w:rsidR="00C77795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Ministarstva</w:t>
      </w:r>
      <w:r w:rsidR="00C77795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C77795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brigu</w:t>
      </w:r>
      <w:r w:rsidR="00C77795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C77795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porodici</w:t>
      </w:r>
      <w:r w:rsidR="00C77795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C77795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demografiju</w:t>
      </w:r>
      <w:r w:rsidR="00C77795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C77795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period</w:t>
      </w:r>
      <w:r w:rsidR="00C77795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</w:t>
      </w:r>
      <w:r w:rsidR="00C77795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oktobra</w:t>
      </w:r>
      <w:r w:rsidR="00C77795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</w:t>
      </w:r>
      <w:r w:rsidR="00C77795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decembra</w:t>
      </w:r>
      <w:r w:rsidR="00C77795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 w:rsidR="00C77795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C77795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Informacije</w:t>
      </w:r>
      <w:r w:rsidR="00C77795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C77795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 w:rsidR="00C77795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Ministarstva</w:t>
      </w:r>
      <w:r w:rsidR="00C77795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C77795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brigu</w:t>
      </w:r>
      <w:r w:rsidR="00C77795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C77795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porodici</w:t>
      </w:r>
      <w:r w:rsidR="00C77795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C77795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demografiju</w:t>
      </w:r>
      <w:r w:rsidR="00C77795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C77795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period</w:t>
      </w:r>
      <w:r w:rsidR="00C77795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</w:t>
      </w:r>
      <w:r w:rsidR="00C77795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januara</w:t>
      </w:r>
      <w:r w:rsidR="00C77795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</w:t>
      </w:r>
      <w:r w:rsidR="00C77795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marta</w:t>
      </w:r>
      <w:r w:rsidR="00C77795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 w:rsidR="00C77795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podnele</w:t>
      </w:r>
      <w:r w:rsidR="00C77795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C77795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Milka</w:t>
      </w:r>
      <w:r w:rsidR="00C77795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Milovanović</w:t>
      </w:r>
      <w:r w:rsidR="00C77795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Minić</w:t>
      </w:r>
      <w:r w:rsidR="00C77795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C77795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C77795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C77795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77795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brigu</w:t>
      </w:r>
      <w:r w:rsidR="00C77795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C77795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porodici</w:t>
      </w:r>
      <w:r w:rsidR="00C77795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77795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demografiju</w:t>
      </w:r>
      <w:r w:rsidR="00C77795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77795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Mirjana</w:t>
      </w:r>
      <w:r w:rsidR="00C77795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Radanović</w:t>
      </w:r>
      <w:r w:rsidR="00C77795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C77795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C77795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9A6D6A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brigu</w:t>
      </w:r>
      <w:r w:rsidR="009A6D6A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9A6D6A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porodici</w:t>
      </w:r>
      <w:r w:rsidR="00551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51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demografiju</w:t>
      </w:r>
      <w:r w:rsidR="00551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551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početku</w:t>
      </w:r>
      <w:r w:rsidR="00551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6C21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istakle</w:t>
      </w:r>
      <w:r w:rsidR="009A6D6A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9A6D6A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A6D6A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Ministarstvo</w:t>
      </w:r>
      <w:r w:rsidR="00D7384D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novoformirani</w:t>
      </w:r>
      <w:r w:rsidR="00D7384D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</w:t>
      </w:r>
      <w:r w:rsidR="00D7384D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osnovan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2E2E6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E2E6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2E6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1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="002E2E6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porodično</w:t>
      </w:r>
      <w:r w:rsidR="006C21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C21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brak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populacionu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porodicu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decu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demografske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nataliteta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produžetka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reproduktivnog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unutrašnjih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migracija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dokumenata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pripremu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kampanja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vezanih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demografsku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48624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Ukazale</w:t>
      </w:r>
      <w:r w:rsidR="00D958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postalo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operativno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formalno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dobilo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pomoćnike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državnog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tada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ušlo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pripremu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zakonskih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785F3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85F3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predviđene</w:t>
      </w:r>
      <w:r w:rsidR="00785F3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785F3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5F3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814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finansijskoj</w:t>
      </w:r>
      <w:r w:rsidR="00D814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podršci</w:t>
      </w:r>
      <w:r w:rsidR="00D814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decom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7D7D6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85F3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85F3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785F3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osvrtom</w:t>
      </w:r>
      <w:r w:rsidR="00785F3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85F3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pripremu</w:t>
      </w:r>
      <w:r w:rsidR="00785F3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="00785F3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85F3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5F3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pravima</w:t>
      </w:r>
      <w:r w:rsidR="00785F3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785F3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5F3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zaštitniku</w:t>
      </w:r>
      <w:r w:rsidR="00785F3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785F3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785F3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785F3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5F3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785F3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osnivanje</w:t>
      </w:r>
      <w:r w:rsidR="00785F3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instituta</w:t>
      </w:r>
      <w:r w:rsidR="00785F3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785F3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785F3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785F3E" w:rsidRPr="00DB767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obraćanju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osvrnule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brigu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demografiju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69F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njegovim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obrazovanjem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nastavljen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kontinuitet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zadacima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ostalim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CB1FB7" w:rsidRPr="00DB767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ostalog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unapređenju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polja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hraniteljstva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reviziju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Pravilnika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hraniteljstvu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hraniteljskom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smeštaju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međusektorskoj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lokalnim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samoupravama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unapređenju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roditeljstvu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porodicama</w:t>
      </w:r>
      <w:r w:rsidR="008C5EF0" w:rsidRPr="00DB767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2151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22151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151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2151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2151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22151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22151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završetka</w:t>
      </w:r>
      <w:r w:rsidR="0022151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22151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planiranih</w:t>
      </w:r>
      <w:r w:rsidR="0022151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obilazaka</w:t>
      </w:r>
      <w:r w:rsidR="0022151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="0022151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="0022151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prikupiti</w:t>
      </w:r>
      <w:r w:rsidR="0022151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primere</w:t>
      </w:r>
      <w:r w:rsidR="0022151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dobre</w:t>
      </w:r>
      <w:r w:rsidR="0022151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prakse</w:t>
      </w:r>
      <w:r w:rsidR="0022151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2151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jedinicama</w:t>
      </w:r>
      <w:r w:rsidR="0022151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22151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22151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napraviti</w:t>
      </w:r>
      <w:r w:rsidR="0022151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sveobuhvatni</w:t>
      </w:r>
      <w:r w:rsidR="0022151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22151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22151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sveobuhvatni</w:t>
      </w:r>
      <w:r w:rsidR="0022151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</w:t>
      </w:r>
      <w:r w:rsidR="0022151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2151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2151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22151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predstavljen</w:t>
      </w:r>
      <w:r w:rsidR="0022151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22151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2151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21516" w:rsidRPr="00DB767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osvrnule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dogovorenu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UNICEF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EC58B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C58B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C58B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podržati</w:t>
      </w:r>
      <w:r w:rsidR="00EC58B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nastavak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Podsticajno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roditeljstvo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igru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Jednaki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rodnoj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osvrtom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započetu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Međunarodnom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organizacijom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unapređenja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zloupotrebe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dečjeg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predstavljenog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Merenje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podizanje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svesti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angažovanja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unapređenja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borbe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zloupotrebe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dečjeg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prinudnog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824CF2" w:rsidRPr="00DB767A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8C39EE" w:rsidRPr="00DB767A" w:rsidRDefault="008C39EE" w:rsidP="00C95ED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F1483" w:rsidRPr="00DB767A" w:rsidRDefault="00E26510" w:rsidP="00AF14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D624FF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624FF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624FF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</w:t>
      </w:r>
      <w:r w:rsidR="00D624FF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nego</w:t>
      </w:r>
      <w:r w:rsidR="00D624FF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="00D624FF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AF1483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otvorio</w:t>
      </w:r>
      <w:r w:rsidR="00AF1483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diskusiju</w:t>
      </w:r>
      <w:r w:rsidR="00AF1483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podsetio</w:t>
      </w:r>
      <w:r w:rsidR="00AF1483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AF1483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. 2.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70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70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0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ukazuje</w:t>
      </w:r>
      <w:r w:rsidR="00C706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ministru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podnetim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informacijama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postavljaju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zaključcima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podnetih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AF1483" w:rsidRPr="00DB76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624FF" w:rsidRPr="00DB767A" w:rsidRDefault="00D624FF" w:rsidP="00C95ED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C39EE" w:rsidRPr="00DB767A" w:rsidRDefault="00E26510" w:rsidP="00C95E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C39EE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diskusiji</w:t>
      </w:r>
      <w:r w:rsidR="008C39EE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8C39EE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učestvovali</w:t>
      </w:r>
      <w:r w:rsidR="008C39EE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8C39EE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C39EE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="008C39EE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="008C39EE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8C39EE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Ivica</w:t>
      </w:r>
      <w:r w:rsidR="008C39EE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Dačić</w:t>
      </w:r>
      <w:r w:rsidR="008C39EE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1348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Mijatović</w:t>
      </w:r>
      <w:r w:rsidR="001348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akademik</w:t>
      </w:r>
      <w:r w:rsidR="001348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Muamer</w:t>
      </w:r>
      <w:r w:rsidR="001348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Zukorlić</w:t>
      </w:r>
      <w:r w:rsidR="008C39EE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Milija</w:t>
      </w:r>
      <w:r w:rsidR="008C39EE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Miletić</w:t>
      </w:r>
      <w:r w:rsidR="008C39EE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Milanka</w:t>
      </w:r>
      <w:r w:rsidR="008C39EE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Jevtović</w:t>
      </w:r>
      <w:r w:rsidR="008C39EE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Vukojičić</w:t>
      </w:r>
      <w:r w:rsidR="008C39EE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353273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="00353273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Filipovski</w:t>
      </w:r>
      <w:r w:rsidR="00353273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353273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Obradović</w:t>
      </w:r>
      <w:r w:rsidR="00353273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Vesna</w:t>
      </w:r>
      <w:r w:rsidR="00353273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Stambolić</w:t>
      </w:r>
      <w:r w:rsidR="00353273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53273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Emeše</w:t>
      </w:r>
      <w:r w:rsidR="00353273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Uri</w:t>
      </w:r>
      <w:r w:rsidR="00865CAF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865CAF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65CAF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predstavnici</w:t>
      </w:r>
      <w:r w:rsidR="00865CAF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865CAF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65CAF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brigu</w:t>
      </w:r>
      <w:r w:rsidR="00865CAF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65CAF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porodici</w:t>
      </w:r>
      <w:r w:rsidR="00865CAF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65CAF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demografiju</w:t>
      </w:r>
      <w:r w:rsidR="00865CAF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Milka</w:t>
      </w:r>
      <w:r w:rsidR="00865CAF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Milovanović</w:t>
      </w:r>
      <w:r w:rsidR="00C146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Minić</w:t>
      </w:r>
      <w:r w:rsidR="00C146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C146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C146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865CAF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65CAF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Mirjana</w:t>
      </w:r>
      <w:r w:rsidR="00865CAF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Radanović</w:t>
      </w:r>
      <w:r w:rsidR="00865CAF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865CAF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865CAF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365B9" w:rsidRPr="00DB767A" w:rsidRDefault="00F365B9" w:rsidP="0098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260950" w:rsidRDefault="00E26510" w:rsidP="006677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Tokom</w:t>
      </w:r>
      <w:r w:rsidR="003D1542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diskusije</w:t>
      </w:r>
      <w:r w:rsidR="003D1542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3D1542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D1542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="003D1542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="003D1542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3D1542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3D1542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pohvalili</w:t>
      </w:r>
      <w:r w:rsidR="00260950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podnete</w:t>
      </w:r>
      <w:r w:rsidR="00260950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informacije</w:t>
      </w:r>
      <w:r w:rsidR="003D1542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pružili</w:t>
      </w:r>
      <w:r w:rsidR="001E6AA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podršku</w:t>
      </w:r>
      <w:r w:rsidR="00AB64AD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veoma</w:t>
      </w:r>
      <w:r w:rsidR="00AB64AD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kompleksnom</w:t>
      </w:r>
      <w:r w:rsidR="00AB64AD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radu</w:t>
      </w:r>
      <w:r w:rsidR="00AB64AD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AB64AD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izrazili</w:t>
      </w:r>
      <w:r w:rsidR="00260950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zadovoljstvo</w:t>
      </w:r>
      <w:r w:rsidR="004E7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formiranjem</w:t>
      </w:r>
      <w:r w:rsidR="004E7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novog</w:t>
      </w:r>
      <w:r w:rsidR="004E7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4E7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smatrajući</w:t>
      </w:r>
      <w:r w:rsidR="00260950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ga</w:t>
      </w:r>
      <w:r w:rsidR="00260950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izuzetno</w:t>
      </w:r>
      <w:r w:rsidR="00260950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značajnim</w:t>
      </w:r>
      <w:r w:rsidR="00260950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60950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suštinski</w:t>
      </w:r>
      <w:r w:rsidR="00260950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važnim</w:t>
      </w:r>
      <w:r w:rsidR="00260950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260950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opstanak</w:t>
      </w:r>
      <w:r w:rsidR="00260950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svake</w:t>
      </w:r>
      <w:r w:rsidR="00260950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zemlje</w:t>
      </w:r>
      <w:r w:rsidR="00E85FEC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kako</w:t>
      </w:r>
      <w:r w:rsidR="00E85FEC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zbog</w:t>
      </w:r>
      <w:r w:rsidR="00E85FEC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povećanja</w:t>
      </w:r>
      <w:r w:rsidR="00E85FEC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broja</w:t>
      </w:r>
      <w:r w:rsidR="00E85FEC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novorođene</w:t>
      </w:r>
      <w:r w:rsidR="00E85FEC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dece</w:t>
      </w:r>
      <w:r w:rsidR="00E85FEC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tako</w:t>
      </w:r>
      <w:r w:rsidR="00E85FEC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E85FEC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zbog</w:t>
      </w:r>
      <w:r w:rsidR="00E85FEC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bavljenja</w:t>
      </w:r>
      <w:r w:rsidR="00E85FEC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pitanjem</w:t>
      </w:r>
      <w:r w:rsidR="00E85FEC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demografije</w:t>
      </w:r>
      <w:r w:rsidR="00E85FEC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E85FEC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populacione</w:t>
      </w:r>
      <w:r w:rsidR="00E85FEC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politike</w:t>
      </w:r>
      <w:r w:rsidR="00E85FEC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C71407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Polazeći</w:t>
      </w:r>
      <w:r w:rsidR="00C71407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C71407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strateški</w:t>
      </w:r>
      <w:r w:rsidR="00B4655F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veoma</w:t>
      </w:r>
      <w:r w:rsidR="00B4655F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značajne</w:t>
      </w:r>
      <w:r w:rsidR="00B4655F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činjenice</w:t>
      </w:r>
      <w:r w:rsidR="009A23E2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9A23E2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71407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porodica</w:t>
      </w:r>
      <w:r w:rsidR="00C71407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temelj</w:t>
      </w:r>
      <w:r w:rsidR="00C71407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svakog</w:t>
      </w:r>
      <w:r w:rsidR="00C71407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društva</w:t>
      </w:r>
      <w:r w:rsidR="00C71407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C71407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deca</w:t>
      </w:r>
      <w:r w:rsidR="00C71407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budućnost</w:t>
      </w:r>
      <w:r w:rsidR="00C71407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jedne</w:t>
      </w:r>
      <w:r w:rsidR="00C71407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zemlje</w:t>
      </w:r>
      <w:r w:rsidR="008F57F4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ključni</w:t>
      </w:r>
      <w:r w:rsidR="008F57F4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subjekat</w:t>
      </w:r>
      <w:r w:rsidR="008F57F4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celokupne</w:t>
      </w:r>
      <w:r w:rsidR="008F57F4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budućnosti</w:t>
      </w:r>
      <w:r w:rsidR="00C71407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izneta</w:t>
      </w:r>
      <w:r w:rsidR="00C71407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C71407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mišljenja</w:t>
      </w:r>
      <w:r w:rsidR="00C71407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E85FEC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konačan</w:t>
      </w:r>
      <w:r w:rsidR="00B4655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uspeh</w:t>
      </w:r>
      <w:r w:rsidR="00B4655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zavisiti</w:t>
      </w:r>
      <w:r w:rsidR="00B4655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4655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stepena</w:t>
      </w:r>
      <w:r w:rsidR="00B4655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B4655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B4655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B4655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uspostavi</w:t>
      </w:r>
      <w:r w:rsidR="00B4655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4655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određenim</w:t>
      </w:r>
      <w:r w:rsidR="00B4655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subjektima</w:t>
      </w:r>
      <w:r w:rsidR="00B4655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B4655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ključni</w:t>
      </w:r>
      <w:r w:rsidR="0037406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akteri</w:t>
      </w:r>
      <w:r w:rsidR="00B4655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4655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porodica</w:t>
      </w:r>
      <w:r w:rsidR="0037406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655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škola</w:t>
      </w:r>
      <w:r w:rsidR="0037406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B4655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strateška</w:t>
      </w:r>
      <w:r w:rsidR="0037406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partnera</w:t>
      </w:r>
      <w:r w:rsidR="0037406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7406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37406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37406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374067" w:rsidRPr="00DB767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Ocenjena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važna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nadi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efikasnija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intezivnija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1E6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="001E6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1E6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1E6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E6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64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Pohvaljene</w:t>
      </w:r>
      <w:r w:rsidR="00F64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64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izrade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63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finansijskoj</w:t>
      </w:r>
      <w:r w:rsidR="00A63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podršci</w:t>
      </w:r>
      <w:r w:rsidR="00A63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decom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ocenu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osnovan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najboljeg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F00C45" w:rsidRPr="00DB767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E6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Diskutovalo</w:t>
      </w:r>
      <w:r w:rsidR="001E6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deci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potiču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porodica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roditelji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neadekvatno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vrše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roditeljske</w:t>
      </w:r>
      <w:r w:rsidR="001E6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dužnosti</w:t>
      </w:r>
      <w:r w:rsidR="001E6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E6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1E6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E6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3B39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3B3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3B39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bivaju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smeštena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hraniteljske</w:t>
      </w:r>
      <w:r w:rsidR="006315B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272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72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2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poseban</w:t>
      </w:r>
      <w:r w:rsidR="00272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fokus</w:t>
      </w:r>
      <w:r w:rsidR="00272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 w:rsidR="00272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2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65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121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="00D4121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</w:t>
      </w:r>
      <w:r w:rsidR="00D4121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D4121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D4121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121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D4121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D41217" w:rsidRPr="00DB76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C5FF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živi</w:t>
      </w:r>
      <w:r w:rsidR="00EC5FF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C5FF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EC5FF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roditeljima</w:t>
      </w:r>
      <w:r w:rsidR="00EC5FF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EC5FF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C5FF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EC5FF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121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D4121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priliku</w:t>
      </w:r>
      <w:r w:rsidR="00D4121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="00D4121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D4121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D41217" w:rsidRPr="00DB767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D633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9D633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pohvaljeno</w:t>
      </w:r>
      <w:r w:rsidR="009D633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633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D633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633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prepoznata</w:t>
      </w:r>
      <w:r w:rsidR="009D633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9D633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povremenog</w:t>
      </w:r>
      <w:r w:rsidR="009D633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633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urgentnog</w:t>
      </w:r>
      <w:r w:rsidR="009D633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hraniteljstva</w:t>
      </w:r>
      <w:r w:rsidR="009D633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D633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roditelje</w:t>
      </w:r>
      <w:r w:rsidR="009D633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D633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2C41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decu</w:t>
      </w:r>
      <w:r w:rsidR="002C41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C41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teškoćama</w:t>
      </w:r>
      <w:r w:rsidR="0032289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289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32289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smatrajući</w:t>
      </w:r>
      <w:r w:rsidR="0032289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2289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32289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značajnim</w:t>
      </w:r>
      <w:r w:rsidR="0032289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32289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289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jačanje</w:t>
      </w:r>
      <w:r w:rsidR="0032289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biološke</w:t>
      </w:r>
      <w:r w:rsidR="0032289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32289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32289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289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A4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jačanje</w:t>
      </w:r>
      <w:r w:rsidR="005A4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povremenog</w:t>
      </w:r>
      <w:r w:rsidR="005A4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hraniteljstva</w:t>
      </w:r>
      <w:r w:rsidR="0032289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2289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32289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289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32289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289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32289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ostanu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žive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roditeljima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613AA" w:rsidRPr="00DB767A" w:rsidRDefault="000613AA" w:rsidP="006677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78F7" w:rsidRDefault="00E26510" w:rsidP="00C800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interesovali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porodicama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potrebama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zdravu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decu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oformljen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1506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takvim</w:t>
      </w:r>
      <w:r w:rsidR="001506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roditeljima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1506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ličnog</w:t>
      </w:r>
      <w:r w:rsidR="001506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06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personalnog</w:t>
      </w:r>
      <w:r w:rsidR="001506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pratioca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važe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radnim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danima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detetu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potrebama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roditelji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posvećeni</w:t>
      </w:r>
      <w:r w:rsidR="00F837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24 </w:t>
      </w:r>
      <w:r>
        <w:rPr>
          <w:rFonts w:ascii="Times New Roman" w:hAnsi="Times New Roman" w:cs="Times New Roman"/>
          <w:sz w:val="24"/>
          <w:szCs w:val="24"/>
          <w:lang w:val="sr-Cyrl-RS"/>
        </w:rPr>
        <w:t>časa</w:t>
      </w:r>
      <w:r w:rsidR="000B0C5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</w:t>
      </w:r>
      <w:r w:rsidR="000B0C5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0C5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365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0B0C5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0C5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0B0C5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npr</w:t>
      </w:r>
      <w:r w:rsidR="000B0C5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Ivanjica</w:t>
      </w:r>
      <w:r w:rsidR="001506EB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1506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dobre</w:t>
      </w:r>
      <w:r w:rsidR="001506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prakse</w:t>
      </w:r>
      <w:r w:rsidR="001506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506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Programom</w:t>
      </w:r>
      <w:r w:rsidR="000B0C5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Vikend</w:t>
      </w:r>
      <w:r w:rsidR="000B0C5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B0C5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predah</w:t>
      </w:r>
      <w:r w:rsidR="000B0C5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“).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133B8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33B8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3B8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33B8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33B8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133B8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133B8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133B8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133B8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="00E43F5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E43F5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3F5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dobra</w:t>
      </w:r>
      <w:r w:rsidR="00E43F5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E43F5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43F5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roditelji</w:t>
      </w:r>
      <w:r w:rsidR="00E43F5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E43F5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43F5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predahnu</w:t>
      </w:r>
      <w:r w:rsidR="00133B8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3B8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3B8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3B8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posvete</w:t>
      </w:r>
      <w:r w:rsidR="00133B8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zdravoj</w:t>
      </w:r>
      <w:r w:rsidR="00133B8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deci</w:t>
      </w:r>
      <w:r w:rsidR="00133B8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133B8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133B8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133B8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133B8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33B8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3B8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33B8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133B8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E945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podstakli</w:t>
      </w:r>
      <w:r w:rsidR="00E945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roditelji</w:t>
      </w:r>
      <w:r w:rsidR="00E945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945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945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odluče</w:t>
      </w:r>
      <w:r w:rsidR="00C80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80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rađanje</w:t>
      </w:r>
      <w:r w:rsidR="00C80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C80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C80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80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C80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C80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C80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80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C80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potrebama</w:t>
      </w:r>
      <w:r w:rsidR="00C80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C80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80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obično</w:t>
      </w:r>
      <w:r w:rsidR="00C80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C80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ograničenje</w:t>
      </w:r>
      <w:r w:rsidR="000B0C5F" w:rsidRPr="00DB767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F470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Diskutovalo</w:t>
      </w:r>
      <w:r w:rsidR="005453E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453E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453E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453E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5453E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9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39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39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39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9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9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potiče</w:t>
      </w:r>
      <w:r w:rsidR="0039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lošeg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materijalnog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3946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39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loših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</w:t>
      </w:r>
      <w:r w:rsidR="00D93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2773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2773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oduzeto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matične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predato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hraniteljskoj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dobija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odgovarajuću</w:t>
      </w:r>
      <w:r w:rsidR="002773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nadoknadu</w:t>
      </w:r>
      <w:r w:rsidR="002773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2773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73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2773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nadoknada</w:t>
      </w:r>
      <w:r w:rsidR="002773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upućena</w:t>
      </w:r>
      <w:r w:rsidR="0027734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dodatna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27734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matičnoj</w:t>
      </w:r>
      <w:r w:rsidR="002773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6170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2773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64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64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C64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64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pomenutom</w:t>
      </w:r>
      <w:r w:rsidR="00C64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5453E6" w:rsidRPr="00DB767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A7B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2A7B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2A7B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A7B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2A7B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otvorilo</w:t>
      </w:r>
      <w:r w:rsidR="002A7B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A7B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2A7B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bolje</w:t>
      </w:r>
      <w:r w:rsidR="002A7B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A7B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efikasnije</w:t>
      </w:r>
      <w:r w:rsidR="002A7B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koordinacija</w:t>
      </w:r>
      <w:r w:rsidR="00EA78F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AB18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AB18DD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93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93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brigu</w:t>
      </w:r>
      <w:r w:rsidR="00893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93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893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93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demografiju</w:t>
      </w:r>
      <w:r w:rsidR="00893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93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EA78F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A78F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EA78F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boračka</w:t>
      </w:r>
      <w:r w:rsidR="00EA78F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78F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socijalna</w:t>
      </w:r>
      <w:r w:rsidR="00EA78F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EA78F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A78F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čijoj</w:t>
      </w:r>
      <w:r w:rsidR="00EA78F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EA78F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A78F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centri</w:t>
      </w:r>
      <w:r w:rsidR="00EA78F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A78F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4813A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4813A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4813A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A54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centri</w:t>
      </w:r>
      <w:r w:rsidR="004813A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insistiraju</w:t>
      </w:r>
      <w:r w:rsidR="00EA78F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A78F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A78F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važna</w:t>
      </w:r>
      <w:r w:rsidR="00EA78F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inkluzija</w:t>
      </w:r>
      <w:r w:rsidR="00EA78F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EA78F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A78F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EA78F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EA78F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EA78F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A78F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EA78F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A78F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EA78F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matičnim</w:t>
      </w:r>
      <w:r w:rsidR="00EA78F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porodicama</w:t>
      </w:r>
      <w:r w:rsidR="00EA78F7" w:rsidRPr="00DB76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3235B" w:rsidRPr="00DB767A" w:rsidRDefault="00F3235B" w:rsidP="00AF47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7656" w:rsidRDefault="00E26510" w:rsidP="00836C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D72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D723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ocenjeno</w:t>
      </w:r>
      <w:r w:rsidR="0016765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765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6765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3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403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3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403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16765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kontinuiranu</w:t>
      </w:r>
      <w:r w:rsidR="0016765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16765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6765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lokalnim</w:t>
      </w:r>
      <w:r w:rsidR="0016765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samoupravama</w:t>
      </w:r>
      <w:r w:rsidR="0016765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EE6F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6F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 w:rsidR="0016765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EE6F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E6F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EE6F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C21D1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mladim</w:t>
      </w:r>
      <w:r w:rsidR="00C21D1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roditeljima</w:t>
      </w:r>
      <w:r w:rsidR="00C21D1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EE6F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EE6F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romskoj</w:t>
      </w:r>
      <w:r w:rsidR="00C21D1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deci</w:t>
      </w:r>
      <w:r w:rsidR="00C21D1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EE6F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deci</w:t>
      </w:r>
      <w:r w:rsidR="00EE6F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E6F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EE6F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potrebama</w:t>
      </w:r>
      <w:r w:rsidR="00EE6F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E6F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6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deci</w:t>
      </w:r>
      <w:r w:rsidR="00C21D1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lošeg</w:t>
      </w:r>
      <w:r w:rsidR="00C21D1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materijalnog</w:t>
      </w:r>
      <w:r w:rsidR="00C21D1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statusa</w:t>
      </w:r>
      <w:r w:rsidR="00C21D1E" w:rsidRPr="00DB767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97274" w:rsidRPr="00497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4972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497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7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7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="00497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kategoriji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žive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selu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posveti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pažnje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toj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deci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predvidelo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finansijska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izdvajanja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stvorila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bolje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FD2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veće</w:t>
      </w:r>
      <w:r w:rsidR="00423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392F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2F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36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836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F963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deci</w:t>
      </w:r>
      <w:r w:rsidR="00F963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963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sela</w:t>
      </w:r>
      <w:r w:rsidR="00F963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približili</w:t>
      </w:r>
      <w:r w:rsidR="00392F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</w:t>
      </w:r>
      <w:r w:rsidR="00392F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žive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gradovima</w:t>
      </w:r>
      <w:r w:rsidR="006D11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6D1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1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6D1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1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mali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ostaje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živi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selu</w:t>
      </w:r>
      <w:r w:rsidR="009B63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nadi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stvori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porodicu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npr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područja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teškim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pogranične</w:t>
      </w:r>
      <w:r w:rsidR="002558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2558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58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sela</w:t>
      </w:r>
      <w:r w:rsidR="002558FC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Svrljig</w:t>
      </w:r>
      <w:r w:rsidR="002558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Bela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Palanka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delovi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jugoistočne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9727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).  </w:t>
      </w:r>
    </w:p>
    <w:p w:rsidR="00F3235B" w:rsidRPr="00DB767A" w:rsidRDefault="00F3235B" w:rsidP="00AF47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64E6" w:rsidRDefault="00E26510" w:rsidP="00AF47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Polazeći</w:t>
      </w:r>
      <w:r w:rsidR="00DB64E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B64E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najavljenih</w:t>
      </w:r>
      <w:r w:rsidR="00DB64E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DB64E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64E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</w:t>
      </w:r>
      <w:r w:rsidR="00DB64E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B64E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B64E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finansijskoj</w:t>
      </w:r>
      <w:r w:rsidR="000A2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podršci</w:t>
      </w:r>
      <w:r w:rsidR="000A2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0A2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B64E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decom</w:t>
      </w:r>
      <w:r w:rsidR="00DB64E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otvorilo</w:t>
      </w:r>
      <w:r w:rsidR="00FA778D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A778D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FA778D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A778D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FA778D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A778D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FA778D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DB64E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DB64E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B64E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DB64E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B64E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B64E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DB64E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B64E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DB64E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B64E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dečji</w:t>
      </w:r>
      <w:r w:rsidR="005D2E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5D2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roditeljski</w:t>
      </w:r>
      <w:r w:rsidR="005D2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dodatak</w:t>
      </w:r>
      <w:r w:rsidR="00DB64E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B64E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peto</w:t>
      </w:r>
      <w:r w:rsidR="00DB64E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</w:t>
      </w:r>
      <w:r w:rsidR="00DB64E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64E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="00DB64E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naredno</w:t>
      </w:r>
      <w:r w:rsidR="00DB64E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</w:t>
      </w:r>
      <w:r w:rsidR="00DB64E6" w:rsidRPr="00DB767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4532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E4532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E4532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532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532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="00E4532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4532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E4532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E4532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4532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kladionica</w:t>
      </w:r>
      <w:r w:rsidR="00167DF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7DF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167DF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igara</w:t>
      </w:r>
      <w:r w:rsidR="00167DF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67DF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sreću</w:t>
      </w:r>
      <w:r w:rsidR="00167DF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67DF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stvaraju</w:t>
      </w:r>
      <w:r w:rsidR="00167DF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loš</w:t>
      </w:r>
      <w:r w:rsidR="00167DF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7DF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negativan</w:t>
      </w:r>
      <w:r w:rsidR="00167DF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uticaj</w:t>
      </w:r>
      <w:r w:rsidR="005C45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67DFE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="005C45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45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5C45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5C45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45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budućih</w:t>
      </w:r>
      <w:r w:rsidR="005C45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generacija</w:t>
      </w:r>
      <w:r w:rsidR="00167DFE" w:rsidRPr="00DB76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4532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5C45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C45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E4532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4532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kladionice</w:t>
      </w:r>
      <w:r w:rsidR="00E4532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E4532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4532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dečjim</w:t>
      </w:r>
      <w:r w:rsidR="00E4532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rukama</w:t>
      </w:r>
      <w:r w:rsidR="00E4532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E4532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4532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E4532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E4532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E4532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C45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C45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zakonska</w:t>
      </w:r>
      <w:r w:rsidR="005C45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regulativa</w:t>
      </w:r>
      <w:r w:rsidR="005C45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5C45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5C45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5C45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914B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precizna</w:t>
      </w:r>
      <w:r w:rsidR="000333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333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E4532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0333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0333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0333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kladionicama</w:t>
      </w:r>
      <w:r w:rsidR="000333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14B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E4532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propisi</w:t>
      </w:r>
      <w:r w:rsidR="00E4532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532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215CD8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npr</w:t>
      </w:r>
      <w:r w:rsidR="00215CD8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215CD8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Pazar</w:t>
      </w:r>
      <w:r w:rsidR="00215CD8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protesti</w:t>
      </w:r>
      <w:r w:rsidR="00215CD8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okupljanja</w:t>
      </w:r>
      <w:r w:rsidR="005144A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npr</w:t>
      </w:r>
      <w:r w:rsidR="005144A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kladionice</w:t>
      </w:r>
      <w:r w:rsidR="005144A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56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56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56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="005144A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blizu</w:t>
      </w:r>
      <w:r w:rsidR="005144A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škola</w:t>
      </w:r>
      <w:r w:rsidR="005144A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slovenačko</w:t>
      </w:r>
      <w:r w:rsidR="005144A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215CD8" w:rsidRPr="00DB767A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F3235B" w:rsidRPr="00DB767A" w:rsidRDefault="00F3235B" w:rsidP="00AF47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391E" w:rsidRPr="00DB767A" w:rsidRDefault="00E26510" w:rsidP="002C68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Polazeći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primera</w:t>
      </w:r>
      <w:r w:rsidR="00623BE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dobre</w:t>
      </w:r>
      <w:r w:rsidR="00623BE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prakse</w:t>
      </w:r>
      <w:r w:rsidR="00A155F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A155F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ocenjeno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možda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nekoj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budućnosti</w:t>
      </w:r>
      <w:r w:rsidR="000338A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razmisliti</w:t>
      </w:r>
      <w:r w:rsidR="000338A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338A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velikom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potencijalu</w:t>
      </w:r>
      <w:r w:rsidR="0029074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ranijim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generacijama</w:t>
      </w:r>
      <w:r w:rsidR="000338A0" w:rsidRPr="00DB76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6E36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eventualno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babama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dedama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porodiljsko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odsustvo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E747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majkama</w:t>
      </w:r>
      <w:r w:rsidR="00E747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747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</w:t>
      </w:r>
      <w:r w:rsidR="00E747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747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747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brzo</w:t>
      </w:r>
      <w:r w:rsidR="00E747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vrate</w:t>
      </w:r>
      <w:r w:rsidR="00E747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747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E747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747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E747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747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napreduju</w:t>
      </w:r>
      <w:r w:rsidR="00E747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747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karijeri</w:t>
      </w:r>
      <w:r w:rsidR="00E747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747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većim</w:t>
      </w:r>
      <w:r w:rsidR="00E747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primanjima</w:t>
      </w:r>
      <w:r w:rsidR="00E747F0" w:rsidRPr="00DB76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7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pružila</w:t>
      </w:r>
      <w:r w:rsidR="00E7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takva</w:t>
      </w:r>
      <w:r w:rsidR="007C75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E7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75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747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47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747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747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E747F0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podstakne</w:t>
      </w:r>
      <w:r w:rsidR="00E7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E7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7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rađanja</w:t>
      </w:r>
      <w:r w:rsidR="002C68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2C681D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2C681D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2C681D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2C68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C68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2C68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2C68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2C68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C68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prevazišao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C68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2C68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stasalo</w:t>
      </w:r>
      <w:r w:rsidR="007C75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3B35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vrtić</w:t>
      </w:r>
      <w:r w:rsidR="00452E1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9074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207AC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162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6162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dobre</w:t>
      </w:r>
      <w:r w:rsidR="006162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prakse</w:t>
      </w:r>
      <w:r w:rsidR="006162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162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6162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6162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62B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predstavljena</w:t>
      </w:r>
      <w:r w:rsidR="00207AC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207AC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Knić</w:t>
      </w:r>
      <w:r w:rsidR="00207AC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207AC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treće</w:t>
      </w:r>
      <w:r w:rsidR="00207AC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207AC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razvijenosti</w:t>
      </w:r>
      <w:r w:rsidR="00FC402B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FC402B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prezentovana</w:t>
      </w:r>
      <w:r w:rsidR="00FC402B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iskustva</w:t>
      </w:r>
      <w:r w:rsidR="005717A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717A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717A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717A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5717A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717A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povećao</w:t>
      </w:r>
      <w:r w:rsidR="005717A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duplirao</w:t>
      </w:r>
      <w:r w:rsidR="005717A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717A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novorođenih</w:t>
      </w:r>
      <w:r w:rsidR="005717A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beba</w:t>
      </w:r>
      <w:r w:rsidR="005717A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717A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smanjile</w:t>
      </w:r>
      <w:r w:rsidR="005717A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migracije</w:t>
      </w:r>
      <w:r w:rsidR="005717A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5717A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717A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sela</w:t>
      </w:r>
      <w:r w:rsidR="005717A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5717A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gradu</w:t>
      </w:r>
      <w:r w:rsidR="00F44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fokus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stavljale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ženu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majku</w:t>
      </w:r>
      <w:r w:rsidR="00F4497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nosioca</w:t>
      </w:r>
      <w:r w:rsidR="00CE2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odnosile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zapošljavanju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prednošću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nosiocima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poljoprivrednog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gazdinstva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značajne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podsticaje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vrtića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predškolskih</w:t>
      </w:r>
      <w:r w:rsidR="00F44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F449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 w:rsidR="00F44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mlade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bračne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parove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ostanu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selu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4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ulažu</w:t>
      </w:r>
      <w:r w:rsidR="00F44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4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poljoprivrednu</w:t>
      </w:r>
      <w:r w:rsidR="00F44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proizvodnju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podsticaji</w:t>
      </w:r>
      <w:r w:rsidR="00F44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novorođenim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bebama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novčanih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davanja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nezaposlene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porodilje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edukacije</w:t>
      </w:r>
      <w:r w:rsidR="005C2984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29103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9103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29103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9103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porodicu</w:t>
      </w:r>
      <w:r w:rsidR="0029103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103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demografsku</w:t>
      </w:r>
      <w:r w:rsidR="0029103F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sliku</w:t>
      </w:r>
      <w:r w:rsidR="00C26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6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2664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71C45" w:rsidRPr="00DB767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6097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96097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097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097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="0096097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6097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uočenom</w:t>
      </w:r>
      <w:r w:rsidR="0096097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problemu</w:t>
      </w:r>
      <w:r w:rsidR="0096097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097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lokalnom</w:t>
      </w:r>
      <w:r w:rsidR="0096097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</w:t>
      </w:r>
      <w:r w:rsidR="0096097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96097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097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manjim</w:t>
      </w:r>
      <w:r w:rsidR="0096097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seoskim</w:t>
      </w:r>
      <w:r w:rsidR="0096097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sredinama</w:t>
      </w:r>
      <w:r w:rsidR="0096097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C6539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C6539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6539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dolaze</w:t>
      </w:r>
      <w:r w:rsidR="00C6539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6539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porodica</w:t>
      </w:r>
      <w:r w:rsidR="00C6539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B2B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3B2B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6539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C6539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6539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roditelja</w:t>
      </w:r>
      <w:r w:rsidR="00C6539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alkoholičar</w:t>
      </w:r>
      <w:r w:rsidR="00C6539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3B2B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2B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prisutan</w:t>
      </w:r>
      <w:r w:rsidR="003B2B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="003B2B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3B2B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D8673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D8673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B2B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2B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3B2B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3B2B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B2B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detetovog</w:t>
      </w:r>
      <w:r w:rsidR="003B2B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okruženja</w:t>
      </w:r>
      <w:r w:rsidR="00D8673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8673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odlučuje</w:t>
      </w:r>
      <w:r w:rsidR="00D8673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8673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takvu</w:t>
      </w:r>
      <w:r w:rsidR="00D8673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situaciju</w:t>
      </w:r>
      <w:r w:rsidR="00D8673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8673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detetom</w:t>
      </w:r>
      <w:r w:rsidR="00D8673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prijavi</w:t>
      </w:r>
      <w:r w:rsidR="00D8673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centru</w:t>
      </w:r>
      <w:r w:rsidR="00D8673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673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D8673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D8673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8673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D8673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673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D8673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D8673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673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D8673A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6097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6097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možda</w:t>
      </w:r>
      <w:r w:rsidR="0096097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</w:t>
      </w:r>
      <w:r w:rsidR="0096097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96097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097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lokalnom</w:t>
      </w:r>
      <w:r w:rsidR="0096097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96097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C3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BC3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umrežio</w:t>
      </w:r>
      <w:r w:rsidR="00BC3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školu</w:t>
      </w:r>
      <w:r w:rsidR="00BC36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B80D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0D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B80D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B80D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B80D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960977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3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policiju</w:t>
      </w:r>
      <w:r w:rsidR="00B80D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0D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zajedničkim</w:t>
      </w:r>
      <w:r w:rsidR="00B80D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delovanjem</w:t>
      </w:r>
      <w:r w:rsidR="00B80D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0D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saradnjom</w:t>
      </w:r>
      <w:r w:rsidR="00B80D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rešili</w:t>
      </w:r>
      <w:r w:rsidR="00B80D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B80D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takve</w:t>
      </w:r>
      <w:r w:rsidR="00B80D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B80D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0D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B80D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B80D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B80D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B80D43" w:rsidRPr="00DB76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073C2" w:rsidRPr="00DB767A" w:rsidRDefault="000073C2" w:rsidP="00D867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0950" w:rsidRPr="00BF61D4" w:rsidRDefault="00E26510" w:rsidP="00BF61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0073C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0073C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073C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073C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073C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0073C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0073C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zahvalile</w:t>
      </w:r>
      <w:r w:rsidR="000073C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073C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iznetom</w:t>
      </w:r>
      <w:r w:rsidR="000073C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mišljenju</w:t>
      </w:r>
      <w:r w:rsidR="000073C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073C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podnetim</w:t>
      </w:r>
      <w:r w:rsidR="000073C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informacijama</w:t>
      </w:r>
      <w:r w:rsidR="000073C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073C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datim</w:t>
      </w:r>
      <w:r w:rsidR="000073C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predlozima</w:t>
      </w:r>
      <w:r w:rsidR="000073C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73C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preporukama</w:t>
      </w:r>
      <w:r w:rsidR="000073C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073C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0073C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73C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0073C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073C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073C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poboljša</w:t>
      </w:r>
      <w:r w:rsidR="000073C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demografska</w:t>
      </w:r>
      <w:r w:rsidR="000073C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prilika</w:t>
      </w:r>
      <w:r w:rsidR="000073C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73C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0073C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0073C2" w:rsidRPr="00DB767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Osvrnule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osnovano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strateško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AB74C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B192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B192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B192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192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partnerstvu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ostalim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ministarstvima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B74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B74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temelje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dobrom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budućem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D7121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951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A951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uputile</w:t>
      </w:r>
      <w:r w:rsidR="00A951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E4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</w:t>
      </w:r>
      <w:r w:rsidR="007421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svima</w:t>
      </w:r>
      <w:r w:rsidR="00DE4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5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iskoriste</w:t>
      </w:r>
      <w:r w:rsidR="00145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datu</w:t>
      </w:r>
      <w:r w:rsidR="00145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priliku</w:t>
      </w:r>
      <w:r w:rsidR="007421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421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zajedničkim</w:t>
      </w:r>
      <w:r w:rsidR="007421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="007421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21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trudom</w:t>
      </w:r>
      <w:r w:rsidR="007421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421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učini</w:t>
      </w:r>
      <w:r w:rsidR="007421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dobrobit</w:t>
      </w:r>
      <w:r w:rsidR="007421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421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buduće</w:t>
      </w:r>
      <w:r w:rsidR="00E7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generacije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Shodno</w:t>
      </w:r>
      <w:r w:rsidR="00437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4374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nadovezale</w:t>
      </w:r>
      <w:r w:rsidR="00437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37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37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2025“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velikim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investicionim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projektima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nastoji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podrži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mlade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ljude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većem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broju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zapošljavaju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sklapaju</w:t>
      </w:r>
      <w:r w:rsidR="004C4E9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brakove</w:t>
      </w:r>
      <w:r w:rsidR="00E17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26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026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C026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rađaju</w:t>
      </w:r>
      <w:r w:rsidR="00C026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decu</w:t>
      </w:r>
      <w:r w:rsidR="00C026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C026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iznetu</w:t>
      </w:r>
      <w:r w:rsidR="00E17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konstataciju</w:t>
      </w:r>
      <w:r w:rsidR="00E17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026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 w:rsidR="00C026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pokazuju</w:t>
      </w:r>
      <w:r w:rsidR="00C026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026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026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stopa</w:t>
      </w:r>
      <w:r w:rsidR="00C026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rodnosti</w:t>
      </w:r>
      <w:r w:rsidR="00C026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026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C026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C026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C026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1,5%,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C026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026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stopa</w:t>
      </w:r>
      <w:r w:rsidR="00C026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rodnosti</w:t>
      </w:r>
      <w:r w:rsidR="00C026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026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razvijenim</w:t>
      </w:r>
      <w:r w:rsidR="00C026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="00C026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026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C026F2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1,8%.</w:t>
      </w:r>
      <w:r w:rsidR="00780F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Polazeći</w:t>
      </w:r>
      <w:r w:rsidR="00780F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80F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780F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80F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0F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780F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0F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780F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780F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780F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planiralo</w:t>
      </w:r>
      <w:r w:rsidR="00780F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obilazak</w:t>
      </w:r>
      <w:r w:rsidR="00780F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780F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150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="00780F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="00780F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D28B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ciljem</w:t>
      </w:r>
      <w:r w:rsidR="00780F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80F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80F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terenu</w:t>
      </w:r>
      <w:r w:rsidR="00780F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0F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780F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0F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razgovorima</w:t>
      </w:r>
      <w:r w:rsidR="00780F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80F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donosiocima</w:t>
      </w:r>
      <w:r w:rsidR="00780F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780F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80F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predsednicima</w:t>
      </w:r>
      <w:r w:rsidR="00780F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780F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80F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gradonačelnicima</w:t>
      </w:r>
      <w:r w:rsidR="00C85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5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njihovim</w:t>
      </w:r>
      <w:r w:rsidR="00C85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timovima</w:t>
      </w:r>
      <w:r w:rsidR="00C85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uoče</w:t>
      </w:r>
      <w:r w:rsidR="00C85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780F4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specifičnosti</w:t>
      </w:r>
      <w:r w:rsidR="00DE125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svake</w:t>
      </w:r>
      <w:r w:rsidR="00DE125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DE125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125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125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E125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DE125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DE125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E125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DE125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integriše</w:t>
      </w:r>
      <w:r w:rsidR="00DE125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125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sublimira</w:t>
      </w:r>
      <w:r w:rsidR="00DE125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125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sveobuhvatan</w:t>
      </w:r>
      <w:r w:rsidR="00DE125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</w:t>
      </w:r>
      <w:r w:rsidR="00C85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E125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E125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DE125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predstavljen</w:t>
      </w:r>
      <w:r w:rsidR="00DE125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DE125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E125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85E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E125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DE1256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06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Polazeći</w:t>
      </w:r>
      <w:r w:rsidR="00406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06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najavljene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22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finansijskoj</w:t>
      </w:r>
      <w:r w:rsidR="00D522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podršci</w:t>
      </w:r>
      <w:r w:rsidR="00D522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decom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ukazano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praksa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pokazala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406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6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406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neophodne</w:t>
      </w:r>
      <w:r w:rsidR="004069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406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06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najvažnijih</w:t>
      </w:r>
      <w:r w:rsidR="00406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406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3D406B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naknade</w:t>
      </w:r>
      <w:r w:rsidR="003D406B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D406B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porodilje</w:t>
      </w:r>
      <w:r w:rsidR="003D406B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traži</w:t>
      </w:r>
      <w:r w:rsidR="003D406B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porodilja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najnižih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osnovica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ostvarila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minimalnu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naknadu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zarade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porodiljskog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odsustva</w:t>
      </w:r>
      <w:r w:rsidR="003D406B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3D406B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EF1503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</w:t>
      </w:r>
      <w:r w:rsidR="003D406B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="003D406B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staža</w:t>
      </w:r>
      <w:r w:rsidR="003D406B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ostvaruju</w:t>
      </w:r>
      <w:r w:rsidR="003D406B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3D406B" w:rsidRPr="00DB767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="002D0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0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2D06B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D0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0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2D0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D0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majka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peto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uslov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živorođeno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ostvaruje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peto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uslovom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rođenih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umre</w:t>
      </w:r>
      <w:r w:rsidR="00965E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5E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65E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majka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roditeljski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dodatak</w:t>
      </w:r>
      <w:r w:rsidR="00965E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roditeljski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dodatak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dalja</w:t>
      </w:r>
      <w:r w:rsidR="00965E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rađanja</w:t>
      </w:r>
      <w:r w:rsidR="00965E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65E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</w:t>
      </w:r>
      <w:r w:rsidR="00965E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osim</w:t>
      </w:r>
      <w:r w:rsidR="00965E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peto</w:t>
      </w:r>
      <w:r w:rsidR="00965E69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uslovom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F0C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</w:t>
      </w:r>
      <w:r w:rsidR="002F0C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rođene</w:t>
      </w:r>
      <w:r w:rsidR="002F0C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2F0C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umrlo</w:t>
      </w:r>
      <w:r w:rsidR="002F0C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onda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B0231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B53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četvrto</w:t>
      </w:r>
      <w:r w:rsidR="00BB53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</w:t>
      </w:r>
      <w:r w:rsidR="00BB53D7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ista</w:t>
      </w:r>
      <w:r w:rsidR="002F0C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0C6C" w:rsidRPr="00DB76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naknada</w:t>
      </w:r>
      <w:r w:rsidR="002F0C6C" w:rsidRPr="00DB767A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F05204" w:rsidRPr="00DB767A" w:rsidRDefault="00F05204" w:rsidP="006C00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F056B3" w:rsidRPr="00DB767A" w:rsidRDefault="00E26510" w:rsidP="00FC08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B21F93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kraju</w:t>
      </w:r>
      <w:r w:rsidR="00B21F93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diskusije</w:t>
      </w:r>
      <w:r w:rsidR="00B21F93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B21F93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B21F93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B21F93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B21F93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B21F93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C27C7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EC27C7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prihvatio</w:t>
      </w:r>
      <w:r w:rsidR="00EC27C7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Informaciju</w:t>
      </w:r>
      <w:r w:rsidR="002268C8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2268C8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 w:rsidR="002268C8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Ministarstva</w:t>
      </w:r>
      <w:r w:rsidR="002268C8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2268C8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brigu</w:t>
      </w:r>
      <w:r w:rsidR="002268C8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2268C8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porodici</w:t>
      </w:r>
      <w:r w:rsidR="002268C8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2268C8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demografiju</w:t>
      </w:r>
      <w:r w:rsidR="002268C8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2268C8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period</w:t>
      </w:r>
      <w:r w:rsidR="002268C8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</w:t>
      </w:r>
      <w:r w:rsidR="002268C8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oktobra</w:t>
      </w:r>
      <w:r w:rsidR="002268C8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</w:t>
      </w:r>
      <w:r w:rsidR="002268C8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decembra</w:t>
      </w:r>
      <w:r w:rsidR="002268C8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Informaciju</w:t>
      </w:r>
      <w:r w:rsidR="00F056B3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F056B3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 w:rsidR="00F056B3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Ministarstva</w:t>
      </w:r>
      <w:r w:rsidR="00F056B3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F056B3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brigu</w:t>
      </w:r>
      <w:r w:rsidR="00F056B3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F056B3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porodici</w:t>
      </w:r>
      <w:r w:rsidR="00F056B3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F056B3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demografiju</w:t>
      </w:r>
      <w:r w:rsidR="00F056B3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F056B3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period</w:t>
      </w:r>
      <w:r w:rsidR="00F056B3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</w:t>
      </w:r>
      <w:r w:rsidR="00F056B3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januara</w:t>
      </w:r>
      <w:r w:rsidR="00F056B3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</w:t>
      </w:r>
      <w:r w:rsidR="00F056B3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marta</w:t>
      </w:r>
      <w:r w:rsidR="00F056B3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 w:rsidR="00F056B3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. </w:t>
      </w:r>
    </w:p>
    <w:p w:rsidR="00FC08D9" w:rsidRPr="00DB767A" w:rsidRDefault="00FC08D9" w:rsidP="00FC08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C08D9" w:rsidRPr="00DB767A" w:rsidRDefault="00E26510" w:rsidP="00FC08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Predsednik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obavestio</w:t>
      </w:r>
      <w:r w:rsidR="00A74018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229.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podneti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Izveštaj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taj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način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izvestiti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saglasno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članu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229.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razmotrio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odlučio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prihvati</w:t>
      </w:r>
      <w:r w:rsidR="00FC08D9" w:rsidRPr="00DB76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Informaciju</w:t>
      </w:r>
      <w:r w:rsidR="00FC08D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FC08D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 w:rsidR="00FC08D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Ministarstva</w:t>
      </w:r>
      <w:r w:rsidR="00FC08D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FC08D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brigu</w:t>
      </w:r>
      <w:r w:rsidR="00FC08D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FC08D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porodici</w:t>
      </w:r>
      <w:r w:rsidR="00FC08D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FC08D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demografiju</w:t>
      </w:r>
      <w:r w:rsidR="00FC08D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FC08D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period</w:t>
      </w:r>
      <w:r w:rsidR="00FC08D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</w:t>
      </w:r>
      <w:r w:rsidR="00FC08D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oktobra</w:t>
      </w:r>
      <w:r w:rsidR="00FC08D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</w:t>
      </w:r>
      <w:r w:rsidR="00FC08D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decembra</w:t>
      </w:r>
      <w:r w:rsidR="00FC08D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 w:rsidR="00FC08D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FC08D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Informaciju</w:t>
      </w:r>
      <w:r w:rsidR="00FC08D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FC08D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 w:rsidR="00FC08D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Ministarstva</w:t>
      </w:r>
      <w:r w:rsidR="00FC08D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FC08D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brigu</w:t>
      </w:r>
      <w:r w:rsidR="00FC08D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FC08D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porodici</w:t>
      </w:r>
      <w:r w:rsidR="00FC08D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FC08D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demografiju</w:t>
      </w:r>
      <w:r w:rsidR="00FC08D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FC08D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period</w:t>
      </w:r>
      <w:r w:rsidR="00FC08D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</w:t>
      </w:r>
      <w:r w:rsidR="00FC08D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januara</w:t>
      </w:r>
      <w:r w:rsidR="00FC08D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</w:t>
      </w:r>
      <w:r w:rsidR="00FC08D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marta</w:t>
      </w:r>
      <w:r w:rsidR="00FC08D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 w:rsidR="00FC08D9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. </w:t>
      </w:r>
    </w:p>
    <w:p w:rsidR="007C6ADC" w:rsidRPr="00DB767A" w:rsidRDefault="007C6ADC" w:rsidP="007C6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7C6ADC" w:rsidRPr="00DB767A" w:rsidRDefault="00E26510" w:rsidP="007C6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sr-Latn-CS"/>
        </w:rPr>
        <w:t>Treća</w:t>
      </w:r>
      <w:r w:rsidR="007C6ADC" w:rsidRPr="00DB76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sr-Latn-CS"/>
        </w:rPr>
        <w:t>tačka</w:t>
      </w:r>
      <w:r w:rsidR="007C6ADC" w:rsidRPr="00DB76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sr-Latn-CS"/>
        </w:rPr>
        <w:t>dnevnog</w:t>
      </w:r>
      <w:r w:rsidR="007C6ADC" w:rsidRPr="00DB76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sr-Latn-CS"/>
        </w:rPr>
        <w:t>reda</w:t>
      </w:r>
      <w:r w:rsidR="007C6ADC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CC6056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–</w:t>
      </w:r>
      <w:r w:rsidR="007C6ADC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</w:t>
      </w:r>
      <w:r w:rsidR="00CC6056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a</w:t>
      </w:r>
      <w:r w:rsidR="00CC6056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</w:t>
      </w:r>
      <w:r w:rsidR="00CC6056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</w:t>
      </w:r>
      <w:r w:rsidR="00CC6056" w:rsidRPr="00DB76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</w:p>
    <w:p w:rsidR="00FC08D9" w:rsidRPr="00DB767A" w:rsidRDefault="00FC08D9" w:rsidP="00FC08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C08D9" w:rsidRDefault="00E26510" w:rsidP="00FC08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 w:rsidR="000C001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diskusiji</w:t>
      </w:r>
      <w:r w:rsidR="000C001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su</w:t>
      </w:r>
      <w:r w:rsidR="000C001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učestvovali</w:t>
      </w:r>
      <w:r w:rsidR="000C001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Ivica</w:t>
      </w:r>
      <w:r w:rsidR="000C001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Dačić</w:t>
      </w:r>
      <w:r w:rsidR="000C001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predsednik</w:t>
      </w:r>
      <w:r w:rsidR="000C001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Odbora</w:t>
      </w:r>
      <w:r w:rsidR="000C001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0C001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Hadži</w:t>
      </w:r>
      <w:r w:rsidR="000C001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Milorad</w:t>
      </w:r>
      <w:r w:rsidR="000C001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Stošić</w:t>
      </w:r>
      <w:r w:rsidR="000C001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zamenik</w:t>
      </w:r>
      <w:r w:rsidR="000C001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člana</w:t>
      </w:r>
      <w:r w:rsidR="000C001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Odbora</w:t>
      </w:r>
      <w:r w:rsidR="000C001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492484" w:rsidRDefault="00492484" w:rsidP="00FC08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D1DB2" w:rsidRDefault="00E26510" w:rsidP="004924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Predsednik</w:t>
      </w:r>
      <w:r w:rsidR="009D1AA7" w:rsidRPr="0049248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Odbora</w:t>
      </w:r>
      <w:r w:rsidR="009D1AA7" w:rsidRPr="0049248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9D1AA7" w:rsidRPr="0049248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informisao</w:t>
      </w:r>
      <w:r w:rsidR="009D1DB2" w:rsidRPr="0049248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9D1DB2" w:rsidRPr="0049248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9D1DB2" w:rsidRPr="0049248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</w:t>
      </w:r>
      <w:r w:rsidR="009D1DB2" w:rsidRPr="0049248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prethodnoj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peticije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predstavke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održala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svoju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razmatrane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predstavke</w:t>
      </w:r>
      <w:r w:rsidR="00DB19CF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B19CF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B19CF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pristigle</w:t>
      </w:r>
      <w:r w:rsid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4924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DB19CF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DB19CF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B19CF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DB19CF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="00DB19CF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DB19CF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B19CF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C7F31" w:rsidRPr="0049248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4924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održala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brigu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demografiji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Zaštitnikom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zamenikom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bavi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dogovorom</w:t>
      </w:r>
      <w:r w:rsid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postignut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prethodnoj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D1DB2" w:rsidRPr="0049248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4781" w:rsidRDefault="00D44781" w:rsidP="004924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41EA" w:rsidRDefault="00E26510" w:rsidP="004924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941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941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941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C941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C941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941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C941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04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="00004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04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C941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Hadži</w:t>
      </w:r>
      <w:r w:rsidR="00C941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Milorada</w:t>
      </w:r>
      <w:r w:rsidR="00C941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Stošića</w:t>
      </w:r>
      <w:r w:rsidR="00C94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C941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941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94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41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941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C941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941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održi</w:t>
      </w:r>
      <w:r w:rsidR="00C941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="00C941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sedišta</w:t>
      </w:r>
      <w:r w:rsidR="00C941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941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367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336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iznetu</w:t>
      </w:r>
      <w:r w:rsidR="00004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ocenu</w:t>
      </w:r>
      <w:r w:rsidR="00004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04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F503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F503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503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503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održe</w:t>
      </w:r>
      <w:r w:rsidR="00F503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="00F503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sedišta</w:t>
      </w:r>
      <w:r w:rsidR="00004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04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04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004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4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04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04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delokrugom</w:t>
      </w:r>
      <w:r w:rsidR="00004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004F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36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6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zamolio</w:t>
      </w:r>
      <w:r w:rsidR="00336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336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336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36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36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</w:t>
      </w:r>
      <w:r w:rsidR="00336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konsultacije</w:t>
      </w:r>
      <w:r w:rsidR="00336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336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definisanja</w:t>
      </w:r>
      <w:r w:rsidR="00336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336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336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3367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36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6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36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36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33677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prilagodi</w:t>
      </w:r>
      <w:r w:rsidR="00336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3367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367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44781" w:rsidRDefault="00D44781" w:rsidP="004924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5968" w:rsidRPr="00492484" w:rsidRDefault="00E26510" w:rsidP="004924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Polazeći</w:t>
      </w:r>
      <w:r w:rsidR="008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razgovora</w:t>
      </w:r>
      <w:r w:rsidR="008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prethodne</w:t>
      </w:r>
      <w:r w:rsidR="00BC5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BC5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C59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Hadži</w:t>
      </w:r>
      <w:r w:rsidR="00BC5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BC5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Stošić</w:t>
      </w:r>
      <w:r w:rsidR="00A740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A74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74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C5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5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BC5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C5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</w:t>
      </w:r>
      <w:r w:rsidR="00BC5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C5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C5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BC5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BC5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="00BC5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sedišta</w:t>
      </w:r>
      <w:r w:rsidR="00BC5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570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Gradu</w:t>
      </w:r>
      <w:r w:rsidR="008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="00A7401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C5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BC5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C5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BC5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približi</w:t>
      </w:r>
      <w:r w:rsidR="008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8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F47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7F4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8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8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8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lokalnoj</w:t>
      </w:r>
      <w:r w:rsidR="008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samoupravi</w:t>
      </w:r>
      <w:r w:rsidR="007F47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7F4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</w:t>
      </w:r>
      <w:r w:rsidR="007F4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4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12C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712C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F4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7F4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4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F4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nastavi</w:t>
      </w:r>
      <w:r w:rsidR="007F4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praksu</w:t>
      </w:r>
      <w:r w:rsidR="00712CEB" w:rsidRPr="00712C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 w:rsidR="00712C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712C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="00712C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sedišta</w:t>
      </w:r>
      <w:r w:rsidR="00712C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12C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12C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12C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712C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4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 w:rsidR="007F4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712CE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F4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C00FC" w:rsidRPr="00DB767A" w:rsidRDefault="006C00FC" w:rsidP="006C00F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</w:p>
    <w:p w:rsidR="006C00FC" w:rsidRPr="00DB767A" w:rsidRDefault="00E26510" w:rsidP="006C00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Sednica</w:t>
      </w:r>
      <w:r w:rsidR="000246A1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0246A1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završena</w:t>
      </w:r>
      <w:r w:rsidR="000246A1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0246A1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12,20</w:t>
      </w:r>
      <w:r w:rsidR="006C00FC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časova</w:t>
      </w:r>
      <w:r w:rsidR="006C00FC"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</w:p>
    <w:p w:rsidR="006C00FC" w:rsidRPr="00DB767A" w:rsidRDefault="006C00FC" w:rsidP="006C00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6C00FC" w:rsidRPr="00DB767A" w:rsidRDefault="00E26510" w:rsidP="006C00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Sastavni</w:t>
      </w:r>
      <w:r w:rsidR="006C00FC" w:rsidRPr="00DB767A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deo</w:t>
      </w:r>
      <w:r w:rsidR="006C00FC" w:rsidRPr="00DB767A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ovog</w:t>
      </w:r>
      <w:r w:rsidR="006C00FC" w:rsidRPr="00DB767A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zapisnika</w:t>
      </w:r>
      <w:r w:rsidR="006C00FC" w:rsidRPr="00DB767A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čini</w:t>
      </w:r>
      <w:r w:rsidR="006C00FC" w:rsidRPr="00DB767A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prepis</w:t>
      </w:r>
      <w:r w:rsidR="006C00FC" w:rsidRPr="00DB767A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obrađenog</w:t>
      </w:r>
      <w:r w:rsidR="006C00FC" w:rsidRPr="00DB767A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tonskog</w:t>
      </w:r>
      <w:r w:rsidR="006C00FC" w:rsidRPr="00DB767A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snimka</w:t>
      </w:r>
      <w:r w:rsidR="006C00FC" w:rsidRPr="00DB767A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vođen</w:t>
      </w:r>
      <w:r w:rsidR="006C00FC" w:rsidRPr="00DB767A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na</w:t>
      </w:r>
      <w:r w:rsidR="006C00FC" w:rsidRPr="00DB767A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sednici</w:t>
      </w:r>
      <w:r w:rsidR="006C00FC" w:rsidRPr="00DB767A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Odbora</w:t>
      </w:r>
      <w:r w:rsidR="006C00FC" w:rsidRPr="00DB767A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.</w:t>
      </w:r>
    </w:p>
    <w:p w:rsidR="006C00FC" w:rsidRPr="00DB767A" w:rsidRDefault="006C00FC" w:rsidP="006C00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</w:p>
    <w:p w:rsidR="006C00FC" w:rsidRPr="00DB767A" w:rsidRDefault="006C00FC" w:rsidP="006C00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</w:p>
    <w:p w:rsidR="006C00FC" w:rsidRPr="00DB767A" w:rsidRDefault="006C00FC" w:rsidP="006C00F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  <w:r w:rsidR="00E2651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SEKRETAR</w:t>
      </w:r>
      <w:r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E2651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                                             </w:t>
      </w:r>
      <w:r w:rsidR="00E2651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E2651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</w:t>
      </w:r>
    </w:p>
    <w:p w:rsidR="006C00FC" w:rsidRPr="00DB767A" w:rsidRDefault="006C00FC" w:rsidP="006C00F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</w:t>
      </w:r>
    </w:p>
    <w:p w:rsidR="006C00FC" w:rsidRPr="00DB767A" w:rsidRDefault="006C00FC" w:rsidP="006C00F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</w:t>
      </w:r>
      <w:r w:rsidR="00E2651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Jelena</w:t>
      </w:r>
      <w:r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E2651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Đorić</w:t>
      </w:r>
      <w:r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                                                                  </w:t>
      </w:r>
      <w:r w:rsidR="00E2651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Ivica</w:t>
      </w:r>
      <w:r w:rsidRPr="00DB76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E2651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Dačić</w:t>
      </w:r>
    </w:p>
    <w:p w:rsidR="0004041C" w:rsidRPr="00DB767A" w:rsidRDefault="0004041C">
      <w:pPr>
        <w:rPr>
          <w:lang w:val="sr-Cyrl-RS"/>
        </w:rPr>
      </w:pPr>
    </w:p>
    <w:sectPr w:rsidR="0004041C" w:rsidRPr="00DB767A" w:rsidSect="002806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64E" w:rsidRDefault="004C164E">
      <w:pPr>
        <w:spacing w:after="0" w:line="240" w:lineRule="auto"/>
      </w:pPr>
      <w:r>
        <w:separator/>
      </w:r>
    </w:p>
  </w:endnote>
  <w:endnote w:type="continuationSeparator" w:id="0">
    <w:p w:rsidR="004C164E" w:rsidRDefault="004C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510" w:rsidRDefault="00E265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0195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2874" w:rsidRDefault="006C00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5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2874" w:rsidRDefault="004C16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510" w:rsidRDefault="00E265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64E" w:rsidRDefault="004C164E">
      <w:pPr>
        <w:spacing w:after="0" w:line="240" w:lineRule="auto"/>
      </w:pPr>
      <w:r>
        <w:separator/>
      </w:r>
    </w:p>
  </w:footnote>
  <w:footnote w:type="continuationSeparator" w:id="0">
    <w:p w:rsidR="004C164E" w:rsidRDefault="004C1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510" w:rsidRDefault="00E265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510" w:rsidRDefault="00E265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510" w:rsidRDefault="00E265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717"/>
    <w:multiLevelType w:val="hybridMultilevel"/>
    <w:tmpl w:val="3BC6ABE8"/>
    <w:lvl w:ilvl="0" w:tplc="AB3A5A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F5401"/>
    <w:multiLevelType w:val="hybridMultilevel"/>
    <w:tmpl w:val="1B3E7EBA"/>
    <w:lvl w:ilvl="0" w:tplc="419C8F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FC"/>
    <w:rsid w:val="00003C34"/>
    <w:rsid w:val="00004F2E"/>
    <w:rsid w:val="000073C2"/>
    <w:rsid w:val="000120D3"/>
    <w:rsid w:val="00016E7E"/>
    <w:rsid w:val="000246A1"/>
    <w:rsid w:val="0003332D"/>
    <w:rsid w:val="000338A0"/>
    <w:rsid w:val="0004041C"/>
    <w:rsid w:val="00050611"/>
    <w:rsid w:val="000545F6"/>
    <w:rsid w:val="0005679F"/>
    <w:rsid w:val="000613AA"/>
    <w:rsid w:val="00072411"/>
    <w:rsid w:val="00080135"/>
    <w:rsid w:val="00085718"/>
    <w:rsid w:val="000A25CE"/>
    <w:rsid w:val="000B0C5F"/>
    <w:rsid w:val="000C0014"/>
    <w:rsid w:val="000D32AE"/>
    <w:rsid w:val="000E0361"/>
    <w:rsid w:val="000E03CB"/>
    <w:rsid w:val="000E3B62"/>
    <w:rsid w:val="00125E0F"/>
    <w:rsid w:val="00133B89"/>
    <w:rsid w:val="00134878"/>
    <w:rsid w:val="00145435"/>
    <w:rsid w:val="001506EB"/>
    <w:rsid w:val="001560B3"/>
    <w:rsid w:val="00165624"/>
    <w:rsid w:val="001667B0"/>
    <w:rsid w:val="00167656"/>
    <w:rsid w:val="00167DFE"/>
    <w:rsid w:val="001D0CE0"/>
    <w:rsid w:val="001D264A"/>
    <w:rsid w:val="001D70A3"/>
    <w:rsid w:val="001E5E93"/>
    <w:rsid w:val="001E6AA5"/>
    <w:rsid w:val="00207AC1"/>
    <w:rsid w:val="0021288E"/>
    <w:rsid w:val="00215CD8"/>
    <w:rsid w:val="00221516"/>
    <w:rsid w:val="002268C8"/>
    <w:rsid w:val="00245D9F"/>
    <w:rsid w:val="00247A68"/>
    <w:rsid w:val="002558FC"/>
    <w:rsid w:val="00260950"/>
    <w:rsid w:val="00263806"/>
    <w:rsid w:val="00266BAA"/>
    <w:rsid w:val="0027173C"/>
    <w:rsid w:val="00271C45"/>
    <w:rsid w:val="002726B4"/>
    <w:rsid w:val="002742E6"/>
    <w:rsid w:val="00277340"/>
    <w:rsid w:val="00280657"/>
    <w:rsid w:val="00290741"/>
    <w:rsid w:val="0029103F"/>
    <w:rsid w:val="002914B3"/>
    <w:rsid w:val="002A7BE4"/>
    <w:rsid w:val="002B1921"/>
    <w:rsid w:val="002C41DA"/>
    <w:rsid w:val="002C681D"/>
    <w:rsid w:val="002D06BC"/>
    <w:rsid w:val="002E2E67"/>
    <w:rsid w:val="002F0C6C"/>
    <w:rsid w:val="002F1F1C"/>
    <w:rsid w:val="002F23A4"/>
    <w:rsid w:val="003145AD"/>
    <w:rsid w:val="0032289F"/>
    <w:rsid w:val="003302A6"/>
    <w:rsid w:val="00336775"/>
    <w:rsid w:val="00353273"/>
    <w:rsid w:val="00374067"/>
    <w:rsid w:val="00392F29"/>
    <w:rsid w:val="0039469E"/>
    <w:rsid w:val="003B2BA0"/>
    <w:rsid w:val="003B3901"/>
    <w:rsid w:val="003D1542"/>
    <w:rsid w:val="003D24F2"/>
    <w:rsid w:val="003D406B"/>
    <w:rsid w:val="00403225"/>
    <w:rsid w:val="00406966"/>
    <w:rsid w:val="004239C2"/>
    <w:rsid w:val="00434783"/>
    <w:rsid w:val="00437429"/>
    <w:rsid w:val="00452E13"/>
    <w:rsid w:val="004544C3"/>
    <w:rsid w:val="004813A5"/>
    <w:rsid w:val="00486246"/>
    <w:rsid w:val="00492484"/>
    <w:rsid w:val="00497274"/>
    <w:rsid w:val="004A084E"/>
    <w:rsid w:val="004A21A8"/>
    <w:rsid w:val="004B3283"/>
    <w:rsid w:val="004C164E"/>
    <w:rsid w:val="004C4E93"/>
    <w:rsid w:val="004D64BC"/>
    <w:rsid w:val="004E277C"/>
    <w:rsid w:val="004E7178"/>
    <w:rsid w:val="00500D60"/>
    <w:rsid w:val="00503DE6"/>
    <w:rsid w:val="00510554"/>
    <w:rsid w:val="005144A6"/>
    <w:rsid w:val="00535EE2"/>
    <w:rsid w:val="005453E6"/>
    <w:rsid w:val="00551509"/>
    <w:rsid w:val="005717AC"/>
    <w:rsid w:val="00572E4C"/>
    <w:rsid w:val="00593062"/>
    <w:rsid w:val="005A0E14"/>
    <w:rsid w:val="005A4335"/>
    <w:rsid w:val="005A5A19"/>
    <w:rsid w:val="005C2984"/>
    <w:rsid w:val="005C452E"/>
    <w:rsid w:val="005D120C"/>
    <w:rsid w:val="005D2E7E"/>
    <w:rsid w:val="005F500F"/>
    <w:rsid w:val="00602244"/>
    <w:rsid w:val="006079CA"/>
    <w:rsid w:val="006162B7"/>
    <w:rsid w:val="0061706C"/>
    <w:rsid w:val="00623BEA"/>
    <w:rsid w:val="006315BE"/>
    <w:rsid w:val="00654F82"/>
    <w:rsid w:val="006677D1"/>
    <w:rsid w:val="006817C8"/>
    <w:rsid w:val="00687DF0"/>
    <w:rsid w:val="00691498"/>
    <w:rsid w:val="006B0231"/>
    <w:rsid w:val="006B02FD"/>
    <w:rsid w:val="006C00FC"/>
    <w:rsid w:val="006C03E8"/>
    <w:rsid w:val="006C214A"/>
    <w:rsid w:val="006D1136"/>
    <w:rsid w:val="006E3682"/>
    <w:rsid w:val="006F7A22"/>
    <w:rsid w:val="00705C95"/>
    <w:rsid w:val="00712CEB"/>
    <w:rsid w:val="007160A6"/>
    <w:rsid w:val="0071649D"/>
    <w:rsid w:val="00720821"/>
    <w:rsid w:val="00735060"/>
    <w:rsid w:val="007421A3"/>
    <w:rsid w:val="00743A70"/>
    <w:rsid w:val="007600BC"/>
    <w:rsid w:val="00764829"/>
    <w:rsid w:val="00780F43"/>
    <w:rsid w:val="00785F3E"/>
    <w:rsid w:val="007B06A6"/>
    <w:rsid w:val="007C42BE"/>
    <w:rsid w:val="007C4D00"/>
    <w:rsid w:val="007C6ADC"/>
    <w:rsid w:val="007C7521"/>
    <w:rsid w:val="007D7D6A"/>
    <w:rsid w:val="007E6506"/>
    <w:rsid w:val="007F47E3"/>
    <w:rsid w:val="008020EC"/>
    <w:rsid w:val="00804249"/>
    <w:rsid w:val="00824CF2"/>
    <w:rsid w:val="00836CB2"/>
    <w:rsid w:val="00856102"/>
    <w:rsid w:val="00856AB3"/>
    <w:rsid w:val="00857060"/>
    <w:rsid w:val="00864F04"/>
    <w:rsid w:val="00865CAF"/>
    <w:rsid w:val="008672E4"/>
    <w:rsid w:val="008847F9"/>
    <w:rsid w:val="0089342C"/>
    <w:rsid w:val="00897BF7"/>
    <w:rsid w:val="008A17D5"/>
    <w:rsid w:val="008A3E6B"/>
    <w:rsid w:val="008B1D0F"/>
    <w:rsid w:val="008C2789"/>
    <w:rsid w:val="008C39EE"/>
    <w:rsid w:val="008C50A0"/>
    <w:rsid w:val="008C5EF0"/>
    <w:rsid w:val="008C7F31"/>
    <w:rsid w:val="008F485F"/>
    <w:rsid w:val="008F57F4"/>
    <w:rsid w:val="00911198"/>
    <w:rsid w:val="00916439"/>
    <w:rsid w:val="00924409"/>
    <w:rsid w:val="00937DEB"/>
    <w:rsid w:val="00943B35"/>
    <w:rsid w:val="0095436A"/>
    <w:rsid w:val="00960977"/>
    <w:rsid w:val="00961F36"/>
    <w:rsid w:val="00965E69"/>
    <w:rsid w:val="00973458"/>
    <w:rsid w:val="0098394B"/>
    <w:rsid w:val="009901B4"/>
    <w:rsid w:val="0099567B"/>
    <w:rsid w:val="009A1648"/>
    <w:rsid w:val="009A23E2"/>
    <w:rsid w:val="009A6D6A"/>
    <w:rsid w:val="009B639F"/>
    <w:rsid w:val="009C0C93"/>
    <w:rsid w:val="009D09C0"/>
    <w:rsid w:val="009D1AA7"/>
    <w:rsid w:val="009D1DB2"/>
    <w:rsid w:val="009D6332"/>
    <w:rsid w:val="009D7083"/>
    <w:rsid w:val="009E7C35"/>
    <w:rsid w:val="00A155F5"/>
    <w:rsid w:val="00A42F4E"/>
    <w:rsid w:val="00A45912"/>
    <w:rsid w:val="00A45DD6"/>
    <w:rsid w:val="00A54B3F"/>
    <w:rsid w:val="00A63B1D"/>
    <w:rsid w:val="00A74018"/>
    <w:rsid w:val="00A916A2"/>
    <w:rsid w:val="00A91D75"/>
    <w:rsid w:val="00A926EE"/>
    <w:rsid w:val="00A95180"/>
    <w:rsid w:val="00A9673B"/>
    <w:rsid w:val="00AB18DD"/>
    <w:rsid w:val="00AB64AD"/>
    <w:rsid w:val="00AB74C8"/>
    <w:rsid w:val="00AC542B"/>
    <w:rsid w:val="00AF1483"/>
    <w:rsid w:val="00AF4700"/>
    <w:rsid w:val="00AF6D11"/>
    <w:rsid w:val="00B05E17"/>
    <w:rsid w:val="00B174FC"/>
    <w:rsid w:val="00B21F93"/>
    <w:rsid w:val="00B269F7"/>
    <w:rsid w:val="00B4655F"/>
    <w:rsid w:val="00B50863"/>
    <w:rsid w:val="00B54FAA"/>
    <w:rsid w:val="00B638BE"/>
    <w:rsid w:val="00B80AEC"/>
    <w:rsid w:val="00B80D43"/>
    <w:rsid w:val="00B92581"/>
    <w:rsid w:val="00BA2F90"/>
    <w:rsid w:val="00BB53D7"/>
    <w:rsid w:val="00BC3639"/>
    <w:rsid w:val="00BC5968"/>
    <w:rsid w:val="00BE520D"/>
    <w:rsid w:val="00BE7CF0"/>
    <w:rsid w:val="00BF61D4"/>
    <w:rsid w:val="00C026F2"/>
    <w:rsid w:val="00C1388C"/>
    <w:rsid w:val="00C14641"/>
    <w:rsid w:val="00C1589B"/>
    <w:rsid w:val="00C21D1E"/>
    <w:rsid w:val="00C26642"/>
    <w:rsid w:val="00C33615"/>
    <w:rsid w:val="00C36802"/>
    <w:rsid w:val="00C4220D"/>
    <w:rsid w:val="00C631D8"/>
    <w:rsid w:val="00C645C6"/>
    <w:rsid w:val="00C65397"/>
    <w:rsid w:val="00C65E4D"/>
    <w:rsid w:val="00C70672"/>
    <w:rsid w:val="00C71407"/>
    <w:rsid w:val="00C77795"/>
    <w:rsid w:val="00C800CE"/>
    <w:rsid w:val="00C85E37"/>
    <w:rsid w:val="00C941EA"/>
    <w:rsid w:val="00C95ED3"/>
    <w:rsid w:val="00CA7779"/>
    <w:rsid w:val="00CA79C0"/>
    <w:rsid w:val="00CB1FB7"/>
    <w:rsid w:val="00CC3B3E"/>
    <w:rsid w:val="00CC6056"/>
    <w:rsid w:val="00CD722E"/>
    <w:rsid w:val="00CE2126"/>
    <w:rsid w:val="00CF0DCA"/>
    <w:rsid w:val="00CF42A2"/>
    <w:rsid w:val="00D02103"/>
    <w:rsid w:val="00D05948"/>
    <w:rsid w:val="00D06B12"/>
    <w:rsid w:val="00D176F0"/>
    <w:rsid w:val="00D17FD4"/>
    <w:rsid w:val="00D230B1"/>
    <w:rsid w:val="00D41217"/>
    <w:rsid w:val="00D44781"/>
    <w:rsid w:val="00D5221A"/>
    <w:rsid w:val="00D624FF"/>
    <w:rsid w:val="00D62D0F"/>
    <w:rsid w:val="00D71211"/>
    <w:rsid w:val="00D7236E"/>
    <w:rsid w:val="00D7384D"/>
    <w:rsid w:val="00D814C9"/>
    <w:rsid w:val="00D8673A"/>
    <w:rsid w:val="00D9397B"/>
    <w:rsid w:val="00D95877"/>
    <w:rsid w:val="00DA5DD7"/>
    <w:rsid w:val="00DB166B"/>
    <w:rsid w:val="00DB19CF"/>
    <w:rsid w:val="00DB64E6"/>
    <w:rsid w:val="00DB767A"/>
    <w:rsid w:val="00DC4197"/>
    <w:rsid w:val="00DD28B9"/>
    <w:rsid w:val="00DE1256"/>
    <w:rsid w:val="00DE4F32"/>
    <w:rsid w:val="00DF7E98"/>
    <w:rsid w:val="00E010D3"/>
    <w:rsid w:val="00E121B4"/>
    <w:rsid w:val="00E12458"/>
    <w:rsid w:val="00E17801"/>
    <w:rsid w:val="00E26510"/>
    <w:rsid w:val="00E35E28"/>
    <w:rsid w:val="00E405D2"/>
    <w:rsid w:val="00E43F54"/>
    <w:rsid w:val="00E4532A"/>
    <w:rsid w:val="00E70CAB"/>
    <w:rsid w:val="00E7391E"/>
    <w:rsid w:val="00E747F0"/>
    <w:rsid w:val="00E85134"/>
    <w:rsid w:val="00E85FEC"/>
    <w:rsid w:val="00E94581"/>
    <w:rsid w:val="00EA0AB3"/>
    <w:rsid w:val="00EA78F7"/>
    <w:rsid w:val="00EC27C7"/>
    <w:rsid w:val="00EC58BA"/>
    <w:rsid w:val="00EC5FF5"/>
    <w:rsid w:val="00EC6FA7"/>
    <w:rsid w:val="00EE243E"/>
    <w:rsid w:val="00EE6F3C"/>
    <w:rsid w:val="00EF1503"/>
    <w:rsid w:val="00F00C45"/>
    <w:rsid w:val="00F041A9"/>
    <w:rsid w:val="00F05204"/>
    <w:rsid w:val="00F056B3"/>
    <w:rsid w:val="00F3235B"/>
    <w:rsid w:val="00F365B9"/>
    <w:rsid w:val="00F44974"/>
    <w:rsid w:val="00F503FA"/>
    <w:rsid w:val="00F6430A"/>
    <w:rsid w:val="00F65182"/>
    <w:rsid w:val="00F83769"/>
    <w:rsid w:val="00F963A2"/>
    <w:rsid w:val="00FA1F6E"/>
    <w:rsid w:val="00FA778D"/>
    <w:rsid w:val="00FC08D9"/>
    <w:rsid w:val="00FC402B"/>
    <w:rsid w:val="00FD1603"/>
    <w:rsid w:val="00FD2321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C00FC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C00FC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7A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E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6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C00FC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C00FC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7A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E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6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A4EFE-8BE5-450F-B0FA-5E3079B6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2981</Words>
  <Characters>16994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Đorić</dc:creator>
  <cp:lastModifiedBy>Nikola Pavic</cp:lastModifiedBy>
  <cp:revision>2</cp:revision>
  <cp:lastPrinted>2021-06-08T07:48:00Z</cp:lastPrinted>
  <dcterms:created xsi:type="dcterms:W3CDTF">2021-08-04T06:24:00Z</dcterms:created>
  <dcterms:modified xsi:type="dcterms:W3CDTF">2021-08-04T06:24:00Z</dcterms:modified>
</cp:coreProperties>
</file>